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47" w:rsidRPr="00AD5872" w:rsidRDefault="00205347" w:rsidP="00205347">
      <w:pPr>
        <w:spacing w:line="276" w:lineRule="auto"/>
        <w:jc w:val="center"/>
        <w:rPr>
          <w:b/>
          <w:bCs/>
          <w:sz w:val="32"/>
          <w:szCs w:val="32"/>
          <w:lang w:val="id-ID"/>
        </w:rPr>
      </w:pPr>
      <w:r>
        <w:rPr>
          <w:b/>
          <w:bCs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-107315</wp:posOffset>
            </wp:positionV>
            <wp:extent cx="784225" cy="1215390"/>
            <wp:effectExtent l="19050" t="0" r="0" b="0"/>
            <wp:wrapSquare wrapText="bothSides"/>
            <wp:docPr id="3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  <w:lang w:val="id-ID"/>
        </w:rPr>
        <w:t>PEMERINTAH KABUPATEN MAGELANG</w:t>
      </w:r>
    </w:p>
    <w:p w:rsidR="00205347" w:rsidRDefault="00205347" w:rsidP="00205347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 w:rsidRPr="00AD5872">
        <w:rPr>
          <w:b/>
          <w:bCs/>
          <w:sz w:val="32"/>
          <w:szCs w:val="32"/>
          <w:lang w:val="id-ID"/>
        </w:rPr>
        <w:t>KECAMATAN KAJORAN</w:t>
      </w:r>
    </w:p>
    <w:p w:rsidR="00205347" w:rsidRDefault="00205347" w:rsidP="00205347">
      <w:pPr>
        <w:spacing w:line="276" w:lineRule="auto"/>
        <w:jc w:val="center"/>
        <w:rPr>
          <w:b/>
          <w:bCs/>
          <w:sz w:val="44"/>
          <w:szCs w:val="44"/>
          <w:lang w:val="id-ID"/>
        </w:rPr>
      </w:pPr>
      <w:r w:rsidRPr="00AD5872">
        <w:rPr>
          <w:b/>
          <w:bCs/>
          <w:sz w:val="44"/>
          <w:szCs w:val="44"/>
          <w:lang w:val="id-ID"/>
        </w:rPr>
        <w:t>DESA WONOGIRI</w:t>
      </w:r>
    </w:p>
    <w:p w:rsidR="00205347" w:rsidRPr="009A53B6" w:rsidRDefault="00205347" w:rsidP="00205347">
      <w:pPr>
        <w:spacing w:line="276" w:lineRule="auto"/>
        <w:jc w:val="center"/>
        <w:rPr>
          <w:b/>
          <w:bCs/>
          <w:i/>
          <w:sz w:val="44"/>
          <w:szCs w:val="44"/>
          <w:lang w:val="id-ID"/>
        </w:rPr>
      </w:pPr>
      <w:r w:rsidRPr="009A53B6">
        <w:rPr>
          <w:rFonts w:asciiTheme="majorBidi" w:hAnsiTheme="majorBidi" w:cstheme="majorBidi"/>
          <w:bCs/>
          <w:i/>
          <w:lang w:val="id-ID"/>
        </w:rPr>
        <w:t>Alam</w:t>
      </w:r>
      <w:r>
        <w:rPr>
          <w:rFonts w:asciiTheme="majorBidi" w:hAnsiTheme="majorBidi" w:cstheme="majorBidi"/>
          <w:bCs/>
          <w:i/>
          <w:lang w:val="id-ID"/>
        </w:rPr>
        <w:t>a</w:t>
      </w:r>
      <w:r w:rsidRPr="009A53B6">
        <w:rPr>
          <w:rFonts w:asciiTheme="majorBidi" w:hAnsiTheme="majorBidi" w:cstheme="majorBidi"/>
          <w:bCs/>
          <w:i/>
          <w:lang w:val="id-ID"/>
        </w:rPr>
        <w:t>t : Jalan/Dusun Salakan Desa Wonogiri Kode Pos 56163</w:t>
      </w:r>
    </w:p>
    <w:p w:rsidR="00205347" w:rsidRDefault="006B74FA" w:rsidP="00205347">
      <w:r w:rsidRPr="006B74FA">
        <w:pict>
          <v:line id="_x0000_s1026" style="position:absolute;z-index:251660288" from="3.05pt,5.7pt" to="484.95pt,5.7pt" strokeweight="4.5pt">
            <v:stroke linestyle="thinThick"/>
          </v:line>
        </w:pict>
      </w:r>
    </w:p>
    <w:p w:rsidR="00205347" w:rsidRPr="007371CA" w:rsidRDefault="00205347" w:rsidP="00205347">
      <w:pPr>
        <w:jc w:val="center"/>
        <w:rPr>
          <w:rFonts w:ascii="Arial" w:hAnsi="Arial" w:cs="Arial"/>
        </w:rPr>
      </w:pPr>
    </w:p>
    <w:p w:rsidR="00205347" w:rsidRPr="00411C6F" w:rsidRDefault="00205347" w:rsidP="00205347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KEPUTUSAN KEPALA DESA </w:t>
      </w:r>
      <w:r>
        <w:rPr>
          <w:rFonts w:ascii="Arial" w:hAnsi="Arial" w:cs="Arial"/>
          <w:lang w:val="id-ID"/>
        </w:rPr>
        <w:t>WONOGIRI</w:t>
      </w:r>
    </w:p>
    <w:p w:rsidR="00205347" w:rsidRPr="00411C6F" w:rsidRDefault="00205347" w:rsidP="00205347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KECAMATAN </w:t>
      </w:r>
      <w:r>
        <w:rPr>
          <w:rFonts w:ascii="Arial" w:hAnsi="Arial" w:cs="Arial"/>
          <w:lang w:val="id-ID"/>
        </w:rPr>
        <w:t>KAJORAN</w:t>
      </w:r>
      <w:r w:rsidRPr="00411C6F">
        <w:rPr>
          <w:rFonts w:ascii="Arial" w:hAnsi="Arial" w:cs="Arial"/>
          <w:lang w:val="id-ID"/>
        </w:rPr>
        <w:t xml:space="preserve"> KABU</w:t>
      </w:r>
      <w:r>
        <w:rPr>
          <w:rFonts w:ascii="Arial" w:hAnsi="Arial" w:cs="Arial"/>
          <w:lang w:val="id-ID"/>
        </w:rPr>
        <w:t>PATEN MAGELANG</w:t>
      </w:r>
    </w:p>
    <w:p w:rsidR="00205347" w:rsidRPr="00411C6F" w:rsidRDefault="00205347" w:rsidP="00205347">
      <w:pPr>
        <w:jc w:val="center"/>
        <w:rPr>
          <w:rFonts w:ascii="Arial" w:hAnsi="Arial" w:cs="Arial"/>
          <w:lang w:val="id-ID"/>
        </w:rPr>
      </w:pPr>
    </w:p>
    <w:p w:rsidR="00205347" w:rsidRPr="00F02588" w:rsidRDefault="00205347" w:rsidP="00EC2144">
      <w:pPr>
        <w:jc w:val="center"/>
        <w:rPr>
          <w:rFonts w:ascii="Arial" w:hAnsi="Arial" w:cs="Arial"/>
        </w:rPr>
      </w:pPr>
      <w:r w:rsidRPr="00411C6F">
        <w:rPr>
          <w:rFonts w:ascii="Arial" w:hAnsi="Arial" w:cs="Arial"/>
          <w:lang w:val="id-ID"/>
        </w:rPr>
        <w:t xml:space="preserve">NOMOR : </w:t>
      </w:r>
      <w:r>
        <w:rPr>
          <w:rFonts w:ascii="Arial" w:hAnsi="Arial" w:cs="Arial"/>
          <w:lang w:val="id-ID"/>
        </w:rPr>
        <w:t>188.4/00</w:t>
      </w:r>
      <w:r w:rsidR="00EC2144">
        <w:rPr>
          <w:rFonts w:ascii="Arial" w:hAnsi="Arial" w:cs="Arial"/>
          <w:lang w:val="id-ID"/>
        </w:rPr>
        <w:t>4</w:t>
      </w:r>
      <w:r w:rsidRPr="00411C6F">
        <w:rPr>
          <w:rFonts w:ascii="Arial" w:hAnsi="Arial" w:cs="Arial"/>
          <w:lang w:val="id-ID"/>
        </w:rPr>
        <w:t>/</w:t>
      </w:r>
      <w:r>
        <w:rPr>
          <w:rFonts w:ascii="Arial" w:hAnsi="Arial" w:cs="Arial"/>
          <w:lang w:val="id-ID"/>
        </w:rPr>
        <w:t>001/</w:t>
      </w:r>
      <w:r w:rsidRPr="00411C6F">
        <w:rPr>
          <w:rFonts w:ascii="Arial" w:hAnsi="Arial" w:cs="Arial"/>
          <w:lang w:val="id-ID"/>
        </w:rPr>
        <w:t>201</w:t>
      </w:r>
      <w:r>
        <w:rPr>
          <w:rFonts w:ascii="Arial" w:hAnsi="Arial" w:cs="Arial"/>
        </w:rPr>
        <w:t>5</w:t>
      </w:r>
    </w:p>
    <w:p w:rsidR="00205347" w:rsidRPr="00411C6F" w:rsidRDefault="00205347" w:rsidP="00205347">
      <w:pPr>
        <w:jc w:val="center"/>
        <w:rPr>
          <w:rFonts w:ascii="Arial" w:hAnsi="Arial" w:cs="Arial"/>
          <w:lang w:val="id-ID"/>
        </w:rPr>
      </w:pPr>
    </w:p>
    <w:p w:rsidR="00205347" w:rsidRPr="00411C6F" w:rsidRDefault="00205347" w:rsidP="00205347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>TENTANG</w:t>
      </w:r>
    </w:p>
    <w:p w:rsidR="00205347" w:rsidRPr="00411C6F" w:rsidRDefault="00205347" w:rsidP="00205347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PEMBENTUKAN </w:t>
      </w:r>
      <w:r>
        <w:rPr>
          <w:rFonts w:ascii="Arial" w:hAnsi="Arial" w:cs="Arial"/>
        </w:rPr>
        <w:t>TIM PENGELOLA  KEGIATAN (TPK)</w:t>
      </w:r>
      <w:r w:rsidRPr="00411C6F">
        <w:rPr>
          <w:rFonts w:ascii="Arial" w:hAnsi="Arial" w:cs="Arial"/>
          <w:lang w:val="id-ID"/>
        </w:rPr>
        <w:t xml:space="preserve"> </w:t>
      </w:r>
    </w:p>
    <w:p w:rsidR="00205347" w:rsidRDefault="00205347" w:rsidP="00205347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>BANTUAN KEUANGAN KEPADA PEMERINTAH</w:t>
      </w:r>
      <w:r>
        <w:rPr>
          <w:rFonts w:ascii="Arial" w:hAnsi="Arial" w:cs="Arial"/>
        </w:rPr>
        <w:t>AN</w:t>
      </w:r>
      <w:r w:rsidRPr="00411C6F">
        <w:rPr>
          <w:rFonts w:ascii="Arial" w:hAnsi="Arial" w:cs="Arial"/>
          <w:lang w:val="id-ID"/>
        </w:rPr>
        <w:t xml:space="preserve"> DESA</w:t>
      </w:r>
    </w:p>
    <w:p w:rsidR="00205347" w:rsidRPr="00EE09AA" w:rsidRDefault="00205347" w:rsidP="00205347">
      <w:pPr>
        <w:jc w:val="center"/>
        <w:rPr>
          <w:rFonts w:ascii="Arial" w:hAnsi="Arial" w:cs="Arial"/>
          <w:lang w:val="id-ID"/>
        </w:rPr>
      </w:pPr>
      <w:r w:rsidRPr="00EE09AA">
        <w:rPr>
          <w:rFonts w:ascii="Arial" w:hAnsi="Arial" w:cs="Arial"/>
          <w:lang w:val="id-ID"/>
        </w:rPr>
        <w:t xml:space="preserve">UNTUK PEMBANGUNAN </w:t>
      </w:r>
      <w:r>
        <w:rPr>
          <w:rFonts w:ascii="Arial" w:hAnsi="Arial" w:cs="Arial"/>
        </w:rPr>
        <w:t>SARANA PRASARANA DASAR</w:t>
      </w:r>
      <w:r w:rsidRPr="00EE09AA">
        <w:rPr>
          <w:rFonts w:ascii="Arial" w:hAnsi="Arial" w:cs="Arial"/>
          <w:lang w:val="id-ID"/>
        </w:rPr>
        <w:t xml:space="preserve"> </w:t>
      </w:r>
    </w:p>
    <w:p w:rsidR="00205347" w:rsidRPr="00411C6F" w:rsidRDefault="00205347" w:rsidP="00205347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>DESA</w:t>
      </w:r>
      <w:r>
        <w:rPr>
          <w:rFonts w:ascii="Arial" w:hAnsi="Arial" w:cs="Arial"/>
          <w:lang w:val="id-ID"/>
        </w:rPr>
        <w:t xml:space="preserve"> WONNOGIRI </w:t>
      </w:r>
      <w:r w:rsidRPr="00411C6F">
        <w:rPr>
          <w:rFonts w:ascii="Arial" w:hAnsi="Arial" w:cs="Arial"/>
          <w:lang w:val="id-ID"/>
        </w:rPr>
        <w:t>KEC</w:t>
      </w:r>
      <w:r>
        <w:rPr>
          <w:rFonts w:ascii="Arial" w:hAnsi="Arial" w:cs="Arial"/>
          <w:lang w:val="id-ID"/>
        </w:rPr>
        <w:t>. KAJORAN KABUPATEN MAGELANG</w:t>
      </w:r>
    </w:p>
    <w:p w:rsidR="00205347" w:rsidRPr="00881B33" w:rsidRDefault="00205347" w:rsidP="00205347">
      <w:pPr>
        <w:jc w:val="center"/>
        <w:rPr>
          <w:rFonts w:ascii="Arial" w:hAnsi="Arial" w:cs="Arial"/>
          <w:lang w:val="id-ID"/>
        </w:rPr>
      </w:pPr>
    </w:p>
    <w:p w:rsidR="00205347" w:rsidRPr="007371CA" w:rsidRDefault="00205347" w:rsidP="00205347">
      <w:pPr>
        <w:jc w:val="center"/>
        <w:rPr>
          <w:rFonts w:ascii="Arial" w:hAnsi="Arial" w:cs="Arial"/>
        </w:rPr>
      </w:pPr>
    </w:p>
    <w:p w:rsidR="00205347" w:rsidRPr="00411C6F" w:rsidRDefault="00205347" w:rsidP="00205347">
      <w:pPr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                                                 KEPALA DESA </w:t>
      </w:r>
      <w:r>
        <w:rPr>
          <w:rFonts w:ascii="Arial" w:hAnsi="Arial" w:cs="Arial"/>
          <w:lang w:val="id-ID"/>
        </w:rPr>
        <w:t>WONOGIRI</w:t>
      </w:r>
    </w:p>
    <w:p w:rsidR="00205347" w:rsidRPr="00411C6F" w:rsidRDefault="00205347" w:rsidP="00205347">
      <w:pPr>
        <w:ind w:left="108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        </w:t>
      </w:r>
    </w:p>
    <w:p w:rsidR="00205347" w:rsidRPr="007A0165" w:rsidRDefault="00205347" w:rsidP="00205347">
      <w:pPr>
        <w:tabs>
          <w:tab w:val="left" w:pos="1560"/>
          <w:tab w:val="left" w:pos="1800"/>
        </w:tabs>
        <w:ind w:left="2160" w:hanging="216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Menimbang </w:t>
      </w:r>
      <w:r w:rsidRPr="00411C6F">
        <w:rPr>
          <w:rFonts w:ascii="Arial" w:hAnsi="Arial" w:cs="Arial"/>
          <w:lang w:val="id-ID"/>
        </w:rPr>
        <w:tab/>
        <w:t>:</w:t>
      </w:r>
      <w:r w:rsidRPr="00411C6F">
        <w:rPr>
          <w:rFonts w:ascii="Arial" w:hAnsi="Arial" w:cs="Arial"/>
          <w:lang w:val="id-ID"/>
        </w:rPr>
        <w:tab/>
        <w:t>a.</w:t>
      </w:r>
      <w:r w:rsidRPr="00411C6F">
        <w:rPr>
          <w:rFonts w:ascii="Arial" w:hAnsi="Arial" w:cs="Arial"/>
          <w:lang w:val="id-ID"/>
        </w:rPr>
        <w:tab/>
        <w:t xml:space="preserve">bahwa dalam rangka mendukung peningkatan partisipasi masyarakat dalam bentuk prakarsa, swadaya dan gotong </w:t>
      </w:r>
      <w:r>
        <w:rPr>
          <w:rFonts w:ascii="Arial" w:hAnsi="Arial" w:cs="Arial"/>
          <w:lang w:val="id-ID"/>
        </w:rPr>
        <w:t xml:space="preserve">royong dalam proses pembangunan sarana prasarana  dasar  desa </w:t>
      </w:r>
      <w:r w:rsidRPr="00411C6F">
        <w:rPr>
          <w:rFonts w:ascii="Arial" w:hAnsi="Arial" w:cs="Arial"/>
          <w:lang w:val="id-ID"/>
        </w:rPr>
        <w:t>sehingga timbul suatu gerakan masyarakat di desa untuk membangun, meningkatkan kemampuan, kemandirian serta kesejahteraan masyarakat;</w:t>
      </w:r>
    </w:p>
    <w:p w:rsidR="00205347" w:rsidRPr="007371CA" w:rsidRDefault="00205347" w:rsidP="00205347">
      <w:pPr>
        <w:pStyle w:val="BodyTextIndent"/>
        <w:numPr>
          <w:ilvl w:val="0"/>
          <w:numId w:val="1"/>
        </w:numPr>
        <w:tabs>
          <w:tab w:val="clear" w:pos="1920"/>
        </w:tabs>
        <w:ind w:left="2160"/>
        <w:rPr>
          <w:rFonts w:ascii="Arial" w:hAnsi="Arial" w:cs="Arial"/>
          <w:sz w:val="24"/>
          <w:lang w:val="id-ID"/>
        </w:rPr>
      </w:pPr>
      <w:r w:rsidRPr="000A2E77">
        <w:rPr>
          <w:rFonts w:ascii="Arial" w:hAnsi="Arial" w:cs="Arial"/>
          <w:sz w:val="24"/>
          <w:lang w:val="id-ID"/>
        </w:rPr>
        <w:t xml:space="preserve">bahwa dalam rangka </w:t>
      </w:r>
      <w:r>
        <w:rPr>
          <w:rFonts w:ascii="Arial" w:hAnsi="Arial" w:cs="Arial"/>
          <w:sz w:val="24"/>
        </w:rPr>
        <w:t xml:space="preserve">mengelola </w:t>
      </w:r>
      <w:r w:rsidRPr="000A2E77">
        <w:rPr>
          <w:rFonts w:ascii="Arial" w:hAnsi="Arial" w:cs="Arial"/>
          <w:sz w:val="24"/>
          <w:lang w:val="id-ID"/>
        </w:rPr>
        <w:t>Bantuan Keuangan Kepada Pemerintah</w:t>
      </w:r>
      <w:r>
        <w:rPr>
          <w:rFonts w:ascii="Arial" w:hAnsi="Arial" w:cs="Arial"/>
          <w:sz w:val="24"/>
        </w:rPr>
        <w:t>an</w:t>
      </w:r>
      <w:r w:rsidRPr="000A2E77">
        <w:rPr>
          <w:rFonts w:ascii="Arial" w:hAnsi="Arial" w:cs="Arial"/>
          <w:sz w:val="24"/>
          <w:lang w:val="id-ID"/>
        </w:rPr>
        <w:t xml:space="preserve"> Desa</w:t>
      </w:r>
      <w:r>
        <w:rPr>
          <w:rFonts w:ascii="Arial" w:hAnsi="Arial" w:cs="Arial"/>
          <w:sz w:val="24"/>
        </w:rPr>
        <w:t xml:space="preserve"> Tahun 2015 agar </w:t>
      </w:r>
      <w:r>
        <w:rPr>
          <w:rFonts w:ascii="Arial" w:hAnsi="Arial" w:cs="Arial"/>
          <w:sz w:val="24"/>
          <w:lang w:val="id-ID"/>
        </w:rPr>
        <w:t xml:space="preserve">dalam </w:t>
      </w:r>
      <w:r>
        <w:rPr>
          <w:rFonts w:ascii="Arial" w:hAnsi="Arial" w:cs="Arial"/>
          <w:sz w:val="24"/>
        </w:rPr>
        <w:t>pengelolaan keuangan lebih efektif guna tepat waktu, tepat sasaran, tepat manfaat dan dapat dijaga kelestarian</w:t>
      </w:r>
      <w:r>
        <w:rPr>
          <w:rFonts w:ascii="Arial" w:hAnsi="Arial" w:cs="Arial"/>
          <w:sz w:val="24"/>
          <w:lang w:val="id-ID"/>
        </w:rPr>
        <w:t>nya</w:t>
      </w:r>
      <w:r w:rsidRPr="000A2E77">
        <w:rPr>
          <w:rFonts w:ascii="Arial" w:hAnsi="Arial" w:cs="Arial"/>
          <w:sz w:val="24"/>
          <w:lang w:val="id-ID"/>
        </w:rPr>
        <w:t>;</w:t>
      </w:r>
    </w:p>
    <w:p w:rsidR="00205347" w:rsidRPr="00411C6F" w:rsidRDefault="00205347" w:rsidP="00205347">
      <w:pPr>
        <w:pStyle w:val="BodyTextIndent"/>
        <w:numPr>
          <w:ilvl w:val="0"/>
          <w:numId w:val="1"/>
        </w:numPr>
        <w:tabs>
          <w:tab w:val="clear" w:pos="1920"/>
        </w:tabs>
        <w:ind w:left="2160"/>
        <w:rPr>
          <w:rFonts w:ascii="Arial" w:hAnsi="Arial" w:cs="Arial"/>
          <w:sz w:val="24"/>
          <w:lang w:val="id-ID"/>
        </w:rPr>
      </w:pPr>
      <w:r w:rsidRPr="00411C6F">
        <w:rPr>
          <w:rFonts w:ascii="Arial" w:hAnsi="Arial" w:cs="Arial"/>
          <w:sz w:val="24"/>
          <w:lang w:val="id-ID"/>
        </w:rPr>
        <w:t>bahwa berdasarkan pertimbangan sebagaimana huruf a dan b, perlu menetapkan Keputusan Kepala Desa</w:t>
      </w:r>
      <w:r>
        <w:rPr>
          <w:rFonts w:ascii="Arial" w:hAnsi="Arial" w:cs="Arial"/>
          <w:sz w:val="24"/>
          <w:lang w:val="id-ID"/>
        </w:rPr>
        <w:t xml:space="preserve"> Wonogiri </w:t>
      </w:r>
      <w:r w:rsidRPr="00411C6F">
        <w:rPr>
          <w:rFonts w:ascii="Arial" w:hAnsi="Arial" w:cs="Arial"/>
          <w:sz w:val="24"/>
          <w:lang w:val="id-ID"/>
        </w:rPr>
        <w:t xml:space="preserve">tentang Pembentukan </w:t>
      </w:r>
      <w:r>
        <w:rPr>
          <w:rFonts w:ascii="Arial" w:hAnsi="Arial" w:cs="Arial"/>
          <w:sz w:val="24"/>
        </w:rPr>
        <w:t>Tim Pengelola Kegiatan (TPK)</w:t>
      </w:r>
      <w:r w:rsidRPr="00411C6F">
        <w:rPr>
          <w:rFonts w:ascii="Arial" w:hAnsi="Arial" w:cs="Arial"/>
          <w:sz w:val="24"/>
          <w:lang w:val="id-ID"/>
        </w:rPr>
        <w:t xml:space="preserve"> Kegiatan Bantuan </w:t>
      </w:r>
      <w:r>
        <w:rPr>
          <w:rFonts w:ascii="Arial" w:hAnsi="Arial" w:cs="Arial"/>
          <w:sz w:val="24"/>
          <w:lang w:val="id-ID"/>
        </w:rPr>
        <w:t>Keuangan Kepada Pemerintah</w:t>
      </w:r>
      <w:r>
        <w:rPr>
          <w:rFonts w:ascii="Arial" w:hAnsi="Arial" w:cs="Arial"/>
          <w:sz w:val="24"/>
        </w:rPr>
        <w:t xml:space="preserve">an </w:t>
      </w:r>
      <w:r>
        <w:rPr>
          <w:rFonts w:ascii="Arial" w:hAnsi="Arial" w:cs="Arial"/>
          <w:sz w:val="24"/>
          <w:lang w:val="id-ID"/>
        </w:rPr>
        <w:t xml:space="preserve"> Desa</w:t>
      </w:r>
      <w:r>
        <w:rPr>
          <w:rFonts w:ascii="Arial" w:hAnsi="Arial" w:cs="Arial"/>
          <w:sz w:val="24"/>
        </w:rPr>
        <w:t xml:space="preserve"> </w:t>
      </w:r>
      <w:r w:rsidRPr="00411C6F">
        <w:rPr>
          <w:rFonts w:ascii="Arial" w:hAnsi="Arial" w:cs="Arial"/>
          <w:sz w:val="24"/>
          <w:lang w:val="id-ID"/>
        </w:rPr>
        <w:t>Tahun 201</w:t>
      </w:r>
      <w:r>
        <w:rPr>
          <w:rFonts w:ascii="Arial" w:hAnsi="Arial" w:cs="Arial"/>
          <w:sz w:val="24"/>
        </w:rPr>
        <w:t>5</w:t>
      </w:r>
      <w:r w:rsidRPr="00411C6F">
        <w:rPr>
          <w:rFonts w:ascii="Arial" w:hAnsi="Arial" w:cs="Arial"/>
          <w:sz w:val="24"/>
          <w:lang w:val="id-ID"/>
        </w:rPr>
        <w:t>.</w:t>
      </w:r>
    </w:p>
    <w:p w:rsidR="00205347" w:rsidRPr="00411C6F" w:rsidRDefault="00205347" w:rsidP="00205347">
      <w:pPr>
        <w:pStyle w:val="BodyTextIndent"/>
        <w:ind w:left="1560" w:firstLine="0"/>
        <w:rPr>
          <w:rFonts w:ascii="Arial" w:hAnsi="Arial" w:cs="Arial"/>
          <w:sz w:val="24"/>
          <w:lang w:val="id-ID"/>
        </w:rPr>
      </w:pPr>
      <w:r w:rsidRPr="00411C6F">
        <w:rPr>
          <w:rFonts w:ascii="Arial" w:hAnsi="Arial" w:cs="Arial"/>
          <w:sz w:val="24"/>
          <w:lang w:val="id-ID"/>
        </w:rPr>
        <w:t xml:space="preserve"> </w:t>
      </w:r>
    </w:p>
    <w:p w:rsidR="00205347" w:rsidRDefault="00205347" w:rsidP="00205347">
      <w:pPr>
        <w:tabs>
          <w:tab w:val="left" w:pos="1560"/>
          <w:tab w:val="left" w:pos="1800"/>
        </w:tabs>
        <w:ind w:left="2160" w:hanging="2160"/>
        <w:jc w:val="both"/>
        <w:rPr>
          <w:rFonts w:ascii="Arial" w:hAnsi="Arial" w:cs="Arial"/>
        </w:rPr>
      </w:pPr>
      <w:r w:rsidRPr="00411C6F">
        <w:rPr>
          <w:rFonts w:ascii="Arial" w:hAnsi="Arial" w:cs="Arial"/>
          <w:lang w:val="id-ID"/>
        </w:rPr>
        <w:t xml:space="preserve">Mengingat </w:t>
      </w:r>
      <w:r w:rsidRPr="00411C6F">
        <w:rPr>
          <w:rFonts w:ascii="Arial" w:hAnsi="Arial" w:cs="Arial"/>
          <w:lang w:val="id-ID"/>
        </w:rPr>
        <w:tab/>
        <w:t>:</w:t>
      </w:r>
      <w:r w:rsidRPr="00411C6F">
        <w:rPr>
          <w:rFonts w:ascii="Arial" w:hAnsi="Arial" w:cs="Arial"/>
          <w:lang w:val="id-ID"/>
        </w:rPr>
        <w:tab/>
        <w:t>1.</w:t>
      </w:r>
      <w:r w:rsidRPr="00411C6F">
        <w:rPr>
          <w:rFonts w:ascii="Arial" w:hAnsi="Arial" w:cs="Arial"/>
          <w:lang w:val="id-ID"/>
        </w:rPr>
        <w:tab/>
        <w:t>Undang-Undang Nomor 10 Tahun 1950 tentang Pembentukan Provinsi Jawa Tengah;</w:t>
      </w:r>
    </w:p>
    <w:p w:rsidR="00205347" w:rsidRDefault="00205347" w:rsidP="00205347">
      <w:pPr>
        <w:numPr>
          <w:ilvl w:val="0"/>
          <w:numId w:val="2"/>
        </w:numPr>
        <w:tabs>
          <w:tab w:val="clear" w:pos="720"/>
        </w:tabs>
        <w:ind w:left="21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Undang – Undang  nomor 6 Tahun 2014 tentang Desa;</w:t>
      </w:r>
    </w:p>
    <w:p w:rsidR="00205347" w:rsidRPr="005E085C" w:rsidRDefault="00205347" w:rsidP="00205347">
      <w:pPr>
        <w:ind w:left="21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(Lembaran Negara republik Indonesia  Tahun 2014 Nomor 7)</w:t>
      </w:r>
    </w:p>
    <w:p w:rsidR="00205347" w:rsidRPr="005E085C" w:rsidRDefault="00205347" w:rsidP="00205347">
      <w:pPr>
        <w:numPr>
          <w:ilvl w:val="0"/>
          <w:numId w:val="2"/>
        </w:numPr>
        <w:tabs>
          <w:tab w:val="clear" w:pos="720"/>
        </w:tabs>
        <w:ind w:left="2160"/>
        <w:jc w:val="both"/>
        <w:rPr>
          <w:rFonts w:ascii="Arial" w:hAnsi="Arial" w:cs="Arial"/>
          <w:lang w:val="id-ID"/>
        </w:rPr>
      </w:pPr>
      <w:r w:rsidRPr="00CB43A7">
        <w:rPr>
          <w:rFonts w:ascii="Arial" w:hAnsi="Arial" w:cs="Arial"/>
          <w:lang w:val="id-ID"/>
        </w:rPr>
        <w:t>Undang-undang Nomor 2</w:t>
      </w:r>
      <w:r>
        <w:rPr>
          <w:rFonts w:ascii="Arial" w:hAnsi="Arial" w:cs="Arial"/>
        </w:rPr>
        <w:t>3</w:t>
      </w:r>
      <w:r w:rsidRPr="00CB43A7">
        <w:rPr>
          <w:rFonts w:ascii="Arial" w:hAnsi="Arial" w:cs="Arial"/>
          <w:lang w:val="id-ID"/>
        </w:rPr>
        <w:t xml:space="preserve"> Tahun 20</w:t>
      </w:r>
      <w:r>
        <w:rPr>
          <w:rFonts w:ascii="Arial" w:hAnsi="Arial" w:cs="Arial"/>
        </w:rPr>
        <w:t>1</w:t>
      </w:r>
      <w:r w:rsidRPr="00CB43A7">
        <w:rPr>
          <w:rFonts w:ascii="Arial" w:hAnsi="Arial" w:cs="Arial"/>
          <w:lang w:val="id-ID"/>
        </w:rPr>
        <w:t>4, tentang  Pemeri</w:t>
      </w:r>
      <w:r>
        <w:rPr>
          <w:rFonts w:ascii="Arial" w:hAnsi="Arial" w:cs="Arial"/>
          <w:lang w:val="id-ID"/>
        </w:rPr>
        <w:t>ntahan Daerah</w:t>
      </w:r>
      <w:r>
        <w:rPr>
          <w:rFonts w:ascii="Arial" w:hAnsi="Arial" w:cs="Arial"/>
        </w:rPr>
        <w:t>;</w:t>
      </w:r>
    </w:p>
    <w:p w:rsidR="00205347" w:rsidRPr="005E085C" w:rsidRDefault="00205347" w:rsidP="00205347">
      <w:pPr>
        <w:ind w:left="2160"/>
        <w:jc w:val="both"/>
        <w:rPr>
          <w:rFonts w:ascii="Arial" w:hAnsi="Arial" w:cs="Arial"/>
          <w:lang w:val="sv-SE"/>
        </w:rPr>
      </w:pPr>
      <w:r w:rsidRPr="005E085C">
        <w:rPr>
          <w:rFonts w:ascii="Arial" w:hAnsi="Arial" w:cs="Arial"/>
          <w:lang w:val="id-ID"/>
        </w:rPr>
        <w:t>(Lembaran Negara Republik  Indonesia Tahun 20</w:t>
      </w:r>
      <w:r w:rsidRPr="005E085C">
        <w:rPr>
          <w:rFonts w:ascii="Arial" w:hAnsi="Arial" w:cs="Arial"/>
        </w:rPr>
        <w:t>1</w:t>
      </w:r>
      <w:r w:rsidRPr="005E085C">
        <w:rPr>
          <w:rFonts w:ascii="Arial" w:hAnsi="Arial" w:cs="Arial"/>
          <w:lang w:val="id-ID"/>
        </w:rPr>
        <w:t xml:space="preserve">4 Nomor </w:t>
      </w:r>
      <w:r w:rsidRPr="005E085C">
        <w:rPr>
          <w:rFonts w:ascii="Arial" w:hAnsi="Arial" w:cs="Arial"/>
        </w:rPr>
        <w:t>244</w:t>
      </w:r>
      <w:r>
        <w:rPr>
          <w:rFonts w:ascii="Arial" w:hAnsi="Arial" w:cs="Arial"/>
        </w:rPr>
        <w:t>)</w:t>
      </w:r>
    </w:p>
    <w:p w:rsidR="00205347" w:rsidRPr="00175649" w:rsidRDefault="00205347" w:rsidP="00205347">
      <w:pPr>
        <w:numPr>
          <w:ilvl w:val="0"/>
          <w:numId w:val="2"/>
        </w:numPr>
        <w:tabs>
          <w:tab w:val="clear" w:pos="720"/>
        </w:tabs>
        <w:ind w:left="2160"/>
        <w:jc w:val="both"/>
        <w:rPr>
          <w:rFonts w:ascii="Arial" w:hAnsi="Arial" w:cs="Arial"/>
          <w:lang w:val="sv-SE"/>
        </w:rPr>
      </w:pPr>
      <w:r w:rsidRPr="00584F7D">
        <w:rPr>
          <w:rFonts w:ascii="Arial" w:hAnsi="Arial" w:cs="Arial"/>
          <w:lang w:val="id-ID"/>
        </w:rPr>
        <w:t xml:space="preserve">Peraturan Daerah Provinsi Jawa  Tengah  Nomor </w:t>
      </w:r>
      <w:r>
        <w:rPr>
          <w:rFonts w:ascii="Arial" w:hAnsi="Arial" w:cs="Arial"/>
          <w:lang w:val="id-ID"/>
        </w:rPr>
        <w:t>17</w:t>
      </w:r>
      <w:r w:rsidRPr="00584F7D">
        <w:rPr>
          <w:rFonts w:ascii="Arial" w:hAnsi="Arial" w:cs="Arial"/>
        </w:rPr>
        <w:t xml:space="preserve"> </w:t>
      </w:r>
      <w:r w:rsidRPr="00584F7D">
        <w:rPr>
          <w:rFonts w:ascii="Arial" w:hAnsi="Arial" w:cs="Arial"/>
          <w:lang w:val="id-ID"/>
        </w:rPr>
        <w:t xml:space="preserve">Tahun </w:t>
      </w:r>
      <w:r w:rsidRPr="00584F7D">
        <w:rPr>
          <w:rFonts w:ascii="Arial" w:hAnsi="Arial" w:cs="Arial"/>
        </w:rPr>
        <w:t>201</w:t>
      </w:r>
      <w:r>
        <w:rPr>
          <w:rFonts w:ascii="Arial" w:hAnsi="Arial" w:cs="Arial"/>
        </w:rPr>
        <w:t>4</w:t>
      </w:r>
      <w:r w:rsidRPr="00584F7D">
        <w:rPr>
          <w:rFonts w:ascii="Arial" w:hAnsi="Arial" w:cs="Arial"/>
        </w:rPr>
        <w:t xml:space="preserve"> </w:t>
      </w:r>
      <w:r w:rsidRPr="00584F7D">
        <w:rPr>
          <w:rFonts w:ascii="Arial" w:hAnsi="Arial" w:cs="Arial"/>
          <w:lang w:val="id-ID"/>
        </w:rPr>
        <w:t xml:space="preserve">tentang Anggaran Pendapatan </w:t>
      </w:r>
      <w:r w:rsidRPr="00584F7D">
        <w:rPr>
          <w:rFonts w:ascii="Arial" w:hAnsi="Arial" w:cs="Arial"/>
        </w:rPr>
        <w:t>D</w:t>
      </w:r>
      <w:r w:rsidRPr="00584F7D">
        <w:rPr>
          <w:rFonts w:ascii="Arial" w:hAnsi="Arial" w:cs="Arial"/>
          <w:lang w:val="id-ID"/>
        </w:rPr>
        <w:t>an Belanja Daerah Provinsi Jawa Tengah Tahun Anggaran Tahun  201</w:t>
      </w:r>
      <w:r>
        <w:rPr>
          <w:rFonts w:ascii="Arial" w:hAnsi="Arial" w:cs="Arial"/>
        </w:rPr>
        <w:t xml:space="preserve">5. </w:t>
      </w:r>
    </w:p>
    <w:p w:rsidR="00205347" w:rsidRPr="00175649" w:rsidRDefault="00205347" w:rsidP="00205347">
      <w:pPr>
        <w:numPr>
          <w:ilvl w:val="0"/>
          <w:numId w:val="2"/>
        </w:numPr>
        <w:tabs>
          <w:tab w:val="clear" w:pos="720"/>
        </w:tabs>
        <w:ind w:left="2160"/>
        <w:jc w:val="both"/>
        <w:rPr>
          <w:rFonts w:ascii="Arial" w:hAnsi="Arial" w:cs="Arial"/>
          <w:lang w:val="sv-SE"/>
        </w:rPr>
      </w:pPr>
      <w:r w:rsidRPr="00CB43A7">
        <w:rPr>
          <w:rFonts w:ascii="Arial" w:hAnsi="Arial" w:cs="Arial"/>
        </w:rPr>
        <w:t>Peraturan</w:t>
      </w:r>
      <w:r w:rsidRPr="00CB43A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 xml:space="preserve">Gubernur  </w:t>
      </w:r>
      <w:r>
        <w:rPr>
          <w:rFonts w:ascii="Arial" w:hAnsi="Arial" w:cs="Arial"/>
          <w:lang w:val="id-ID"/>
        </w:rPr>
        <w:t xml:space="preserve"> Jawa Tengah Nomor  2 </w:t>
      </w:r>
      <w:r w:rsidRPr="00CB43A7">
        <w:rPr>
          <w:rFonts w:ascii="Arial" w:hAnsi="Arial" w:cs="Arial"/>
          <w:lang w:val="id-ID"/>
        </w:rPr>
        <w:t xml:space="preserve">Tahun </w:t>
      </w:r>
      <w:r w:rsidRPr="00CB43A7">
        <w:rPr>
          <w:rFonts w:ascii="Arial" w:hAnsi="Arial" w:cs="Arial"/>
        </w:rPr>
        <w:t>201</w:t>
      </w:r>
      <w:r>
        <w:rPr>
          <w:rFonts w:ascii="Arial" w:hAnsi="Arial" w:cs="Arial"/>
        </w:rPr>
        <w:t>5</w:t>
      </w:r>
      <w:r w:rsidRPr="00CB43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B43A7">
        <w:rPr>
          <w:rFonts w:ascii="Arial" w:hAnsi="Arial" w:cs="Arial"/>
          <w:lang w:val="id-ID"/>
        </w:rPr>
        <w:t xml:space="preserve">tentang </w:t>
      </w:r>
      <w:r w:rsidRPr="00CB43A7">
        <w:rPr>
          <w:rFonts w:ascii="Arial" w:hAnsi="Arial" w:cs="Arial"/>
        </w:rPr>
        <w:t xml:space="preserve"> </w:t>
      </w:r>
      <w:r w:rsidRPr="00CB43A7">
        <w:rPr>
          <w:rFonts w:ascii="Arial" w:hAnsi="Arial" w:cs="Arial"/>
          <w:lang w:val="id-ID"/>
        </w:rPr>
        <w:t>Bantuan Keuangan Kepada Pemerintah Desa Di Provinsi Jawa Tengah Tahun 201</w:t>
      </w:r>
      <w:r>
        <w:rPr>
          <w:rFonts w:ascii="Arial" w:hAnsi="Arial" w:cs="Arial"/>
        </w:rPr>
        <w:t>5</w:t>
      </w:r>
      <w:r w:rsidRPr="00FB511E">
        <w:rPr>
          <w:rFonts w:ascii="Arial" w:hAnsi="Arial" w:cs="Arial"/>
          <w:lang w:val="id-ID"/>
        </w:rPr>
        <w:t>;</w:t>
      </w:r>
    </w:p>
    <w:p w:rsidR="00205347" w:rsidRPr="00411C6F" w:rsidRDefault="00205347" w:rsidP="00205347">
      <w:pPr>
        <w:numPr>
          <w:ilvl w:val="0"/>
          <w:numId w:val="2"/>
        </w:numPr>
        <w:tabs>
          <w:tab w:val="clear" w:pos="720"/>
        </w:tabs>
        <w:ind w:left="2160"/>
        <w:jc w:val="both"/>
        <w:rPr>
          <w:rFonts w:ascii="Arial" w:hAnsi="Arial" w:cs="Arial"/>
        </w:rPr>
      </w:pPr>
      <w:r w:rsidRPr="00584F7D">
        <w:rPr>
          <w:rFonts w:ascii="Arial" w:hAnsi="Arial" w:cs="Arial"/>
          <w:lang w:val="id-ID"/>
        </w:rPr>
        <w:t xml:space="preserve">Keputusan Gubernur Jawa Tengah Nomor </w:t>
      </w:r>
      <w:r>
        <w:rPr>
          <w:rFonts w:ascii="Arial" w:hAnsi="Arial" w:cs="Arial"/>
          <w:lang w:val="id-ID"/>
        </w:rPr>
        <w:t>411.2/4</w:t>
      </w:r>
      <w:r w:rsidRPr="00584F7D">
        <w:rPr>
          <w:rFonts w:ascii="Arial" w:hAnsi="Arial" w:cs="Arial"/>
          <w:lang w:val="id-ID"/>
        </w:rPr>
        <w:t xml:space="preserve"> Tahun </w:t>
      </w:r>
      <w:r w:rsidRPr="00584F7D">
        <w:rPr>
          <w:rFonts w:ascii="Arial" w:hAnsi="Arial" w:cs="Arial"/>
        </w:rPr>
        <w:t>201</w:t>
      </w:r>
      <w:r>
        <w:rPr>
          <w:rFonts w:ascii="Arial" w:hAnsi="Arial" w:cs="Arial"/>
        </w:rPr>
        <w:t>5</w:t>
      </w:r>
      <w:r w:rsidRPr="00584F7D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tentang </w:t>
      </w:r>
      <w:r w:rsidRPr="00584F7D">
        <w:rPr>
          <w:rFonts w:ascii="Arial" w:hAnsi="Arial" w:cs="Arial"/>
        </w:rPr>
        <w:t xml:space="preserve">Alokasi Dan </w:t>
      </w:r>
      <w:r w:rsidRPr="00584F7D">
        <w:rPr>
          <w:rFonts w:ascii="Arial" w:hAnsi="Arial" w:cs="Arial"/>
          <w:lang w:val="id-ID"/>
        </w:rPr>
        <w:t xml:space="preserve">Lokasi </w:t>
      </w:r>
      <w:r>
        <w:rPr>
          <w:rFonts w:ascii="Arial" w:hAnsi="Arial" w:cs="Arial"/>
          <w:lang w:val="id-ID"/>
        </w:rPr>
        <w:t xml:space="preserve">Penerima </w:t>
      </w:r>
      <w:r w:rsidRPr="00584F7D">
        <w:rPr>
          <w:rFonts w:ascii="Arial" w:hAnsi="Arial" w:cs="Arial"/>
          <w:lang w:val="id-ID"/>
        </w:rPr>
        <w:t>Bantuan Keuangan Kepada Pemerintah Desa Di Provinsi Jawa Tengah Tahun 201</w:t>
      </w:r>
      <w:r>
        <w:rPr>
          <w:rFonts w:ascii="Arial" w:hAnsi="Arial" w:cs="Arial"/>
        </w:rPr>
        <w:t>5</w:t>
      </w:r>
      <w:r w:rsidRPr="00411C6F">
        <w:rPr>
          <w:rFonts w:ascii="Arial" w:hAnsi="Arial" w:cs="Arial"/>
        </w:rPr>
        <w:t>.</w:t>
      </w:r>
    </w:p>
    <w:p w:rsidR="00205347" w:rsidRPr="00411C6F" w:rsidRDefault="00205347" w:rsidP="00205347">
      <w:pPr>
        <w:ind w:left="1080"/>
        <w:jc w:val="center"/>
        <w:rPr>
          <w:rFonts w:ascii="Arial" w:hAnsi="Arial" w:cs="Arial"/>
        </w:rPr>
      </w:pPr>
    </w:p>
    <w:p w:rsidR="00205347" w:rsidRPr="00267351" w:rsidRDefault="00205347" w:rsidP="00205347">
      <w:pPr>
        <w:rPr>
          <w:rFonts w:ascii="Arial" w:hAnsi="Arial" w:cs="Arial"/>
          <w:lang w:val="id-ID"/>
        </w:rPr>
      </w:pPr>
    </w:p>
    <w:p w:rsidR="00205347" w:rsidRDefault="00205347" w:rsidP="00205347">
      <w:pPr>
        <w:ind w:left="1080"/>
        <w:jc w:val="center"/>
        <w:rPr>
          <w:rFonts w:ascii="Arial" w:hAnsi="Arial" w:cs="Arial"/>
          <w:lang w:val="id-ID"/>
        </w:rPr>
      </w:pPr>
    </w:p>
    <w:p w:rsidR="00205347" w:rsidRPr="007A0165" w:rsidRDefault="00205347" w:rsidP="00205347">
      <w:pPr>
        <w:ind w:left="1080"/>
        <w:jc w:val="center"/>
        <w:rPr>
          <w:rFonts w:ascii="Arial" w:hAnsi="Arial" w:cs="Arial"/>
          <w:lang w:val="id-ID"/>
        </w:rPr>
      </w:pPr>
      <w:r w:rsidRPr="007A0165">
        <w:rPr>
          <w:rFonts w:ascii="Arial" w:hAnsi="Arial" w:cs="Arial"/>
          <w:lang w:val="id-ID"/>
        </w:rPr>
        <w:t>MEMUTUSKAN :</w:t>
      </w:r>
    </w:p>
    <w:p w:rsidR="00205347" w:rsidRPr="007A0165" w:rsidRDefault="00205347" w:rsidP="00205347">
      <w:pPr>
        <w:ind w:left="1080"/>
        <w:jc w:val="center"/>
        <w:rPr>
          <w:rFonts w:ascii="Arial" w:hAnsi="Arial" w:cs="Arial"/>
          <w:lang w:val="id-ID"/>
        </w:rPr>
      </w:pPr>
    </w:p>
    <w:p w:rsidR="00205347" w:rsidRPr="007A0165" w:rsidRDefault="00205347" w:rsidP="00205347">
      <w:pPr>
        <w:tabs>
          <w:tab w:val="left" w:pos="1560"/>
          <w:tab w:val="left" w:pos="1940"/>
        </w:tabs>
        <w:jc w:val="both"/>
        <w:rPr>
          <w:rFonts w:ascii="Arial" w:hAnsi="Arial" w:cs="Arial"/>
          <w:lang w:val="id-ID"/>
        </w:rPr>
      </w:pPr>
      <w:r w:rsidRPr="007A0165">
        <w:rPr>
          <w:rFonts w:ascii="Arial" w:hAnsi="Arial" w:cs="Arial"/>
          <w:lang w:val="id-ID"/>
        </w:rPr>
        <w:t>Menetapkan    :</w:t>
      </w:r>
    </w:p>
    <w:p w:rsidR="00205347" w:rsidRPr="007A0165" w:rsidRDefault="00205347" w:rsidP="00205347">
      <w:pPr>
        <w:tabs>
          <w:tab w:val="left" w:pos="2160"/>
        </w:tabs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pStyle w:val="BodyTextIndent3"/>
        <w:tabs>
          <w:tab w:val="clear" w:pos="2160"/>
          <w:tab w:val="clear" w:pos="2520"/>
          <w:tab w:val="left" w:pos="1560"/>
        </w:tabs>
        <w:ind w:left="1800" w:hanging="1800"/>
        <w:rPr>
          <w:rFonts w:ascii="Arial" w:hAnsi="Arial" w:cs="Arial"/>
          <w:sz w:val="24"/>
          <w:lang w:val="id-ID"/>
        </w:rPr>
      </w:pPr>
      <w:r w:rsidRPr="007A0165">
        <w:rPr>
          <w:rFonts w:ascii="Arial" w:hAnsi="Arial" w:cs="Arial"/>
          <w:sz w:val="24"/>
          <w:lang w:val="id-ID"/>
        </w:rPr>
        <w:t>PERTAMA      :</w:t>
      </w:r>
      <w:r w:rsidRPr="007A0165">
        <w:rPr>
          <w:rFonts w:ascii="Arial" w:hAnsi="Arial" w:cs="Arial"/>
          <w:sz w:val="24"/>
          <w:lang w:val="id-ID"/>
        </w:rPr>
        <w:tab/>
        <w:t>Membentuk Tim Pengelola Kegiatan (TPK) Pelaksana Kegiatan Bantuan Keuangan Kepada Pemerintahan Desa</w:t>
      </w:r>
      <w:r w:rsidRPr="00411C6F">
        <w:rPr>
          <w:rFonts w:ascii="Arial" w:hAnsi="Arial" w:cs="Arial"/>
          <w:sz w:val="24"/>
          <w:lang w:val="id-ID"/>
        </w:rPr>
        <w:t xml:space="preserve"> </w:t>
      </w:r>
      <w:r w:rsidRPr="007A0165">
        <w:rPr>
          <w:rFonts w:ascii="Arial" w:hAnsi="Arial" w:cs="Arial"/>
          <w:sz w:val="24"/>
          <w:lang w:val="id-ID"/>
        </w:rPr>
        <w:t>Tahun 2015</w:t>
      </w:r>
      <w:r w:rsidRPr="00F67859">
        <w:rPr>
          <w:rFonts w:ascii="Arial" w:hAnsi="Arial" w:cs="Arial"/>
          <w:lang w:val="id-ID"/>
        </w:rPr>
        <w:t xml:space="preserve"> </w:t>
      </w:r>
      <w:r w:rsidRPr="00F67859">
        <w:rPr>
          <w:rFonts w:ascii="Arial" w:hAnsi="Arial" w:cs="Arial"/>
          <w:sz w:val="24"/>
          <w:lang w:val="id-ID"/>
        </w:rPr>
        <w:t xml:space="preserve">untuk pembangunan </w:t>
      </w:r>
      <w:r w:rsidRPr="00EC2144">
        <w:rPr>
          <w:rFonts w:ascii="Arial" w:hAnsi="Arial" w:cs="Arial"/>
          <w:sz w:val="24"/>
          <w:lang w:val="id-ID"/>
        </w:rPr>
        <w:lastRenderedPageBreak/>
        <w:t xml:space="preserve">sarana prasarana  dasar, </w:t>
      </w:r>
      <w:r w:rsidRPr="007A0165">
        <w:rPr>
          <w:rFonts w:ascii="Arial" w:hAnsi="Arial" w:cs="Arial"/>
          <w:sz w:val="24"/>
          <w:lang w:val="id-ID"/>
        </w:rPr>
        <w:t xml:space="preserve"> yang daftarnya  sebagaimana  tercantum  dalam  Lampiran Keputusan ini</w:t>
      </w:r>
      <w:r>
        <w:rPr>
          <w:rFonts w:ascii="Arial" w:hAnsi="Arial" w:cs="Arial"/>
          <w:sz w:val="24"/>
          <w:lang w:val="id-ID"/>
        </w:rPr>
        <w:t>;</w:t>
      </w:r>
    </w:p>
    <w:p w:rsidR="00205347" w:rsidRPr="008A007F" w:rsidRDefault="00205347" w:rsidP="00205347">
      <w:pPr>
        <w:pStyle w:val="BodyTextIndent3"/>
        <w:tabs>
          <w:tab w:val="clear" w:pos="2160"/>
          <w:tab w:val="clear" w:pos="2520"/>
          <w:tab w:val="left" w:pos="1560"/>
        </w:tabs>
        <w:ind w:left="1800" w:hanging="1800"/>
        <w:rPr>
          <w:rFonts w:ascii="Arial" w:hAnsi="Arial" w:cs="Arial"/>
          <w:sz w:val="24"/>
          <w:lang w:val="id-ID"/>
        </w:rPr>
      </w:pPr>
    </w:p>
    <w:p w:rsidR="00205347" w:rsidRDefault="00205347" w:rsidP="00205347">
      <w:pPr>
        <w:tabs>
          <w:tab w:val="left" w:pos="1560"/>
        </w:tabs>
        <w:ind w:left="1800" w:hanging="1800"/>
        <w:jc w:val="both"/>
        <w:rPr>
          <w:rFonts w:ascii="Arial" w:hAnsi="Arial" w:cs="Arial"/>
          <w:lang w:val="id-ID"/>
        </w:rPr>
      </w:pPr>
      <w:r w:rsidRPr="007A0165">
        <w:rPr>
          <w:rFonts w:ascii="Arial" w:hAnsi="Arial" w:cs="Arial"/>
          <w:lang w:val="id-ID"/>
        </w:rPr>
        <w:t xml:space="preserve">KEDUA  </w:t>
      </w:r>
      <w:r w:rsidRPr="007A0165">
        <w:rPr>
          <w:rFonts w:ascii="Arial" w:hAnsi="Arial" w:cs="Arial"/>
          <w:lang w:val="id-ID"/>
        </w:rPr>
        <w:tab/>
        <w:t>:</w:t>
      </w:r>
      <w:r w:rsidRPr="007A0165">
        <w:rPr>
          <w:rFonts w:ascii="Arial" w:hAnsi="Arial" w:cs="Arial"/>
          <w:lang w:val="id-ID"/>
        </w:rPr>
        <w:tab/>
        <w:t>Tim Pengelola Kegiatan  (TPK)  Pelaksana Kegiatan Bantuan Keuangan Kepada Pemerintahan Desa</w:t>
      </w:r>
      <w:r w:rsidRPr="00411C6F">
        <w:rPr>
          <w:rFonts w:ascii="Arial" w:hAnsi="Arial" w:cs="Arial"/>
          <w:lang w:val="id-ID"/>
        </w:rPr>
        <w:t xml:space="preserve"> </w:t>
      </w:r>
      <w:r w:rsidRPr="007A0165">
        <w:rPr>
          <w:rFonts w:ascii="Arial" w:hAnsi="Arial" w:cs="Arial"/>
          <w:lang w:val="id-ID"/>
        </w:rPr>
        <w:t>Tahun 2015 mempunyai tugas merencanakan, men</w:t>
      </w:r>
      <w:r>
        <w:rPr>
          <w:rFonts w:ascii="Arial" w:hAnsi="Arial" w:cs="Arial"/>
          <w:lang w:val="id-ID"/>
        </w:rPr>
        <w:t>gkoordinasi</w:t>
      </w:r>
      <w:r w:rsidRPr="007A0165">
        <w:rPr>
          <w:rFonts w:ascii="Arial" w:hAnsi="Arial" w:cs="Arial"/>
          <w:lang w:val="id-ID"/>
        </w:rPr>
        <w:t>kan, mengevaluasi</w:t>
      </w:r>
      <w:r>
        <w:rPr>
          <w:rFonts w:ascii="Arial" w:hAnsi="Arial" w:cs="Arial"/>
          <w:lang w:val="id-ID"/>
        </w:rPr>
        <w:t xml:space="preserve"> </w:t>
      </w:r>
      <w:r w:rsidRPr="007A0165">
        <w:rPr>
          <w:rFonts w:ascii="Arial" w:hAnsi="Arial" w:cs="Arial"/>
          <w:lang w:val="id-ID"/>
        </w:rPr>
        <w:t xml:space="preserve">dan memelihara </w:t>
      </w:r>
      <w:r>
        <w:rPr>
          <w:rFonts w:ascii="Arial" w:hAnsi="Arial" w:cs="Arial"/>
          <w:lang w:val="id-ID"/>
        </w:rPr>
        <w:t xml:space="preserve">hasil pembangunan </w:t>
      </w:r>
      <w:r w:rsidRPr="007A0165">
        <w:rPr>
          <w:rFonts w:ascii="Arial" w:hAnsi="Arial" w:cs="Arial"/>
          <w:lang w:val="id-ID"/>
        </w:rPr>
        <w:t xml:space="preserve">sarana prasarana  dasar </w:t>
      </w:r>
      <w:r w:rsidRPr="00F67859">
        <w:rPr>
          <w:rFonts w:ascii="Arial" w:hAnsi="Arial" w:cs="Arial"/>
          <w:lang w:val="id-ID"/>
        </w:rPr>
        <w:t xml:space="preserve"> desa</w:t>
      </w:r>
      <w:r>
        <w:rPr>
          <w:rFonts w:ascii="Arial" w:hAnsi="Arial" w:cs="Arial"/>
          <w:lang w:val="id-ID"/>
        </w:rPr>
        <w:t>;</w:t>
      </w:r>
    </w:p>
    <w:p w:rsidR="00205347" w:rsidRPr="007A0165" w:rsidRDefault="00205347" w:rsidP="00205347">
      <w:pPr>
        <w:tabs>
          <w:tab w:val="left" w:pos="1560"/>
        </w:tabs>
        <w:ind w:left="1800" w:hanging="180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tabs>
          <w:tab w:val="left" w:pos="1560"/>
        </w:tabs>
        <w:ind w:left="1800" w:hanging="180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</w:rPr>
        <w:t>KETIGA</w:t>
      </w:r>
      <w:r w:rsidRPr="00411C6F">
        <w:rPr>
          <w:rFonts w:ascii="Arial" w:hAnsi="Arial" w:cs="Arial"/>
        </w:rPr>
        <w:tab/>
        <w:t>:</w:t>
      </w:r>
      <w:r w:rsidRPr="00411C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Tim Pengelola Kegiatan (TPK) </w:t>
      </w:r>
      <w:r>
        <w:rPr>
          <w:rFonts w:ascii="Arial" w:hAnsi="Arial" w:cs="Arial"/>
          <w:lang w:val="id-ID"/>
        </w:rPr>
        <w:t xml:space="preserve">melakukan pembinaan, pengendalian dan pengawasan terhadap kegiatan </w:t>
      </w:r>
      <w:r w:rsidRPr="00411C6F">
        <w:rPr>
          <w:rFonts w:ascii="Arial" w:hAnsi="Arial" w:cs="Arial"/>
          <w:lang w:val="en-GB"/>
        </w:rPr>
        <w:t>Bantuan Keuangan Kepada Pemerintah</w:t>
      </w:r>
      <w:r>
        <w:rPr>
          <w:rFonts w:ascii="Arial" w:hAnsi="Arial" w:cs="Arial"/>
          <w:lang w:val="en-GB"/>
        </w:rPr>
        <w:t>an</w:t>
      </w:r>
      <w:r w:rsidRPr="00411C6F">
        <w:rPr>
          <w:rFonts w:ascii="Arial" w:hAnsi="Arial" w:cs="Arial"/>
          <w:lang w:val="en-GB"/>
        </w:rPr>
        <w:t xml:space="preserve"> Desa</w:t>
      </w:r>
      <w:r w:rsidRPr="00411C6F">
        <w:rPr>
          <w:rFonts w:ascii="Arial" w:hAnsi="Arial" w:cs="Arial"/>
          <w:lang w:val="id-ID"/>
        </w:rPr>
        <w:t xml:space="preserve"> </w:t>
      </w:r>
      <w:r w:rsidRPr="00411C6F">
        <w:rPr>
          <w:rFonts w:ascii="Arial" w:hAnsi="Arial" w:cs="Arial"/>
          <w:lang w:val="en-GB"/>
        </w:rPr>
        <w:t>Tahun 201</w:t>
      </w:r>
      <w:r>
        <w:rPr>
          <w:rFonts w:ascii="Arial" w:hAnsi="Arial" w:cs="Arial"/>
          <w:lang w:val="en-GB"/>
        </w:rPr>
        <w:t>5</w:t>
      </w:r>
      <w:r>
        <w:rPr>
          <w:rFonts w:ascii="Arial" w:hAnsi="Arial" w:cs="Arial"/>
          <w:lang w:val="id-ID"/>
        </w:rPr>
        <w:t>;</w:t>
      </w:r>
    </w:p>
    <w:p w:rsidR="00205347" w:rsidRDefault="00205347" w:rsidP="00205347">
      <w:pPr>
        <w:tabs>
          <w:tab w:val="left" w:pos="1560"/>
        </w:tabs>
        <w:ind w:left="1800" w:hanging="180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tabs>
          <w:tab w:val="left" w:pos="1560"/>
        </w:tabs>
        <w:ind w:left="1800" w:hanging="180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</w:rPr>
        <w:t>KEEMPAT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ab/>
        <w:t xml:space="preserve">: </w:t>
      </w:r>
      <w:r>
        <w:rPr>
          <w:rFonts w:ascii="Arial" w:hAnsi="Arial" w:cs="Arial"/>
        </w:rPr>
        <w:t>Tim Pengelola Kegiatan (TPK</w:t>
      </w:r>
      <w:r>
        <w:rPr>
          <w:rFonts w:ascii="Arial" w:hAnsi="Arial" w:cs="Arial"/>
          <w:lang w:val="id-ID"/>
        </w:rPr>
        <w:t>)</w:t>
      </w:r>
      <w:r w:rsidRPr="00411C6F">
        <w:rPr>
          <w:rFonts w:ascii="Arial" w:hAnsi="Arial" w:cs="Arial"/>
        </w:rPr>
        <w:t xml:space="preserve"> bertanggungjawab dan melaporkan hasil pelaksanaan kegiatan </w:t>
      </w:r>
      <w:r w:rsidRPr="00411C6F">
        <w:rPr>
          <w:rFonts w:ascii="Arial" w:hAnsi="Arial" w:cs="Arial"/>
          <w:lang w:val="en-GB"/>
        </w:rPr>
        <w:t>Bantuan Keuangan Kepada Pemerintah</w:t>
      </w:r>
      <w:r>
        <w:rPr>
          <w:rFonts w:ascii="Arial" w:hAnsi="Arial" w:cs="Arial"/>
          <w:lang w:val="en-GB"/>
        </w:rPr>
        <w:t>an</w:t>
      </w:r>
      <w:r w:rsidRPr="00411C6F">
        <w:rPr>
          <w:rFonts w:ascii="Arial" w:hAnsi="Arial" w:cs="Arial"/>
          <w:lang w:val="en-GB"/>
        </w:rPr>
        <w:t xml:space="preserve"> Desa</w:t>
      </w:r>
      <w:r w:rsidRPr="00411C6F">
        <w:rPr>
          <w:rFonts w:ascii="Arial" w:hAnsi="Arial" w:cs="Arial"/>
          <w:lang w:val="id-ID"/>
        </w:rPr>
        <w:t xml:space="preserve"> </w:t>
      </w:r>
      <w:r w:rsidRPr="00411C6F">
        <w:rPr>
          <w:rFonts w:ascii="Arial" w:hAnsi="Arial" w:cs="Arial"/>
          <w:lang w:val="en-GB"/>
        </w:rPr>
        <w:t>Tahun 201</w:t>
      </w:r>
      <w:r>
        <w:rPr>
          <w:rFonts w:ascii="Arial" w:hAnsi="Arial" w:cs="Arial"/>
          <w:lang w:val="en-GB"/>
        </w:rPr>
        <w:t>5</w:t>
      </w:r>
      <w:r>
        <w:rPr>
          <w:rFonts w:ascii="Arial" w:hAnsi="Arial" w:cs="Arial"/>
          <w:lang w:val="id-ID"/>
        </w:rPr>
        <w:t xml:space="preserve"> </w:t>
      </w:r>
      <w:r w:rsidRPr="00411C6F">
        <w:rPr>
          <w:rFonts w:ascii="Arial" w:hAnsi="Arial" w:cs="Arial"/>
        </w:rPr>
        <w:t xml:space="preserve">kepada Kepala </w:t>
      </w:r>
      <w:r>
        <w:rPr>
          <w:rFonts w:ascii="Arial" w:hAnsi="Arial" w:cs="Arial"/>
        </w:rPr>
        <w:t>Desa</w:t>
      </w:r>
      <w:r>
        <w:rPr>
          <w:rFonts w:ascii="Arial" w:hAnsi="Arial" w:cs="Arial"/>
          <w:lang w:val="id-ID"/>
        </w:rPr>
        <w:t>;</w:t>
      </w:r>
    </w:p>
    <w:p w:rsidR="00205347" w:rsidRPr="008A007F" w:rsidRDefault="00205347" w:rsidP="00205347">
      <w:pPr>
        <w:tabs>
          <w:tab w:val="left" w:pos="1560"/>
        </w:tabs>
        <w:ind w:left="1800" w:hanging="1800"/>
        <w:jc w:val="both"/>
        <w:rPr>
          <w:rFonts w:ascii="Arial" w:hAnsi="Arial" w:cs="Arial"/>
          <w:lang w:val="id-ID"/>
        </w:rPr>
      </w:pPr>
    </w:p>
    <w:p w:rsidR="00205347" w:rsidRPr="00411C6F" w:rsidRDefault="00205347" w:rsidP="00205347">
      <w:pPr>
        <w:tabs>
          <w:tab w:val="left" w:pos="1560"/>
        </w:tabs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KELIMA</w:t>
      </w:r>
      <w:r w:rsidRPr="00411C6F">
        <w:rPr>
          <w:rFonts w:ascii="Arial" w:hAnsi="Arial" w:cs="Arial"/>
        </w:rPr>
        <w:tab/>
        <w:t>:</w:t>
      </w:r>
      <w:r w:rsidRPr="00411C6F">
        <w:rPr>
          <w:rFonts w:ascii="Arial" w:hAnsi="Arial" w:cs="Arial"/>
        </w:rPr>
        <w:tab/>
        <w:t>Keputusan ini mulai berlaku sejak tanggal ditetapkan dan apabila dikemudian hari ada kekeliruan akan dilakukan pembetulan sebagaimana mestinya.</w:t>
      </w:r>
    </w:p>
    <w:p w:rsidR="00205347" w:rsidRPr="00411C6F" w:rsidRDefault="00205347" w:rsidP="00205347">
      <w:pPr>
        <w:jc w:val="center"/>
        <w:rPr>
          <w:rFonts w:ascii="Arial" w:hAnsi="Arial" w:cs="Arial"/>
        </w:rPr>
      </w:pPr>
      <w:r w:rsidRPr="00411C6F">
        <w:rPr>
          <w:rFonts w:ascii="Arial" w:hAnsi="Arial" w:cs="Arial"/>
        </w:rPr>
        <w:t xml:space="preserve">  </w:t>
      </w:r>
    </w:p>
    <w:p w:rsidR="00205347" w:rsidRPr="00411C6F" w:rsidRDefault="00205347" w:rsidP="00205347">
      <w:pPr>
        <w:ind w:left="720"/>
        <w:jc w:val="both"/>
        <w:rPr>
          <w:rFonts w:ascii="Arial" w:hAnsi="Arial" w:cs="Arial"/>
        </w:rPr>
      </w:pPr>
    </w:p>
    <w:p w:rsidR="00205347" w:rsidRPr="005B6120" w:rsidRDefault="00205347" w:rsidP="00205347">
      <w:pPr>
        <w:ind w:left="4320" w:firstLine="72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</w:rPr>
        <w:t xml:space="preserve">Ditetapkan di </w:t>
      </w:r>
      <w:r>
        <w:rPr>
          <w:rFonts w:ascii="Arial" w:hAnsi="Arial" w:cs="Arial"/>
          <w:lang w:val="id-ID"/>
        </w:rPr>
        <w:t>Wonogiri</w:t>
      </w:r>
    </w:p>
    <w:p w:rsidR="00205347" w:rsidRDefault="00205347" w:rsidP="00205347">
      <w:pPr>
        <w:ind w:left="4320" w:firstLine="72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</w:rPr>
        <w:t xml:space="preserve">Pada tanggal </w:t>
      </w:r>
      <w:r>
        <w:rPr>
          <w:rFonts w:ascii="Arial" w:hAnsi="Arial" w:cs="Arial"/>
          <w:lang w:val="id-ID"/>
        </w:rPr>
        <w:t>4 April 2015</w:t>
      </w:r>
    </w:p>
    <w:p w:rsidR="00205347" w:rsidRDefault="00205347" w:rsidP="00205347">
      <w:pPr>
        <w:ind w:left="4320" w:firstLine="72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ind w:left="4320" w:firstLine="720"/>
        <w:jc w:val="both"/>
        <w:rPr>
          <w:rFonts w:ascii="Arial" w:hAnsi="Arial" w:cs="Arial"/>
          <w:lang w:val="id-ID"/>
        </w:rPr>
      </w:pPr>
      <w:r w:rsidRPr="00D57CC4">
        <w:rPr>
          <w:rFonts w:ascii="Arial" w:hAnsi="Arial" w:cs="Arial"/>
          <w:lang w:val="id-ID"/>
        </w:rPr>
        <w:t>Pj. Kepala Desa Wonogiri</w:t>
      </w:r>
    </w:p>
    <w:p w:rsidR="00205347" w:rsidRDefault="00205347" w:rsidP="00205347">
      <w:pPr>
        <w:ind w:left="4320" w:firstLine="720"/>
        <w:jc w:val="both"/>
        <w:rPr>
          <w:rFonts w:ascii="Arial" w:hAnsi="Arial" w:cs="Arial"/>
          <w:lang w:val="id-ID"/>
        </w:rPr>
      </w:pPr>
      <w:r w:rsidRPr="00D57CC4">
        <w:rPr>
          <w:rFonts w:ascii="Arial" w:hAnsi="Arial" w:cs="Arial"/>
          <w:lang w:val="id-ID"/>
        </w:rPr>
        <w:t>Kec. Kajoran Kab. Magelang</w:t>
      </w:r>
    </w:p>
    <w:p w:rsidR="00205347" w:rsidRDefault="00205347" w:rsidP="00205347">
      <w:pPr>
        <w:ind w:left="4320" w:firstLine="720"/>
        <w:jc w:val="both"/>
        <w:rPr>
          <w:rFonts w:asciiTheme="minorBidi" w:hAnsiTheme="minorBidi" w:cstheme="minorBidi"/>
          <w:u w:val="single"/>
          <w:lang w:val="id-ID"/>
        </w:rPr>
      </w:pPr>
    </w:p>
    <w:p w:rsidR="00205347" w:rsidRDefault="00205347" w:rsidP="00205347">
      <w:pPr>
        <w:ind w:left="4320" w:firstLine="720"/>
        <w:jc w:val="both"/>
        <w:rPr>
          <w:rFonts w:asciiTheme="minorBidi" w:hAnsiTheme="minorBidi" w:cstheme="minorBidi"/>
          <w:u w:val="single"/>
          <w:lang w:val="id-ID"/>
        </w:rPr>
      </w:pPr>
    </w:p>
    <w:p w:rsidR="00205347" w:rsidRDefault="00205347" w:rsidP="00205347">
      <w:pPr>
        <w:ind w:left="4320" w:firstLine="720"/>
        <w:jc w:val="both"/>
        <w:rPr>
          <w:rFonts w:asciiTheme="minorBidi" w:hAnsiTheme="minorBidi" w:cstheme="minorBidi"/>
          <w:u w:val="single"/>
          <w:lang w:val="id-ID"/>
        </w:rPr>
      </w:pPr>
    </w:p>
    <w:p w:rsidR="00205347" w:rsidRDefault="00205347" w:rsidP="00205347">
      <w:pPr>
        <w:ind w:left="4320" w:firstLine="720"/>
        <w:jc w:val="both"/>
        <w:rPr>
          <w:rFonts w:asciiTheme="minorBidi" w:hAnsiTheme="minorBidi" w:cstheme="minorBidi"/>
          <w:u w:val="single"/>
          <w:lang w:val="id-ID"/>
        </w:rPr>
      </w:pPr>
    </w:p>
    <w:p w:rsidR="00205347" w:rsidRDefault="00205347" w:rsidP="00205347">
      <w:pPr>
        <w:ind w:left="4320" w:firstLine="720"/>
        <w:jc w:val="both"/>
        <w:rPr>
          <w:rFonts w:asciiTheme="minorBidi" w:hAnsiTheme="minorBidi" w:cstheme="minorBidi"/>
          <w:u w:val="single"/>
          <w:lang w:val="id-ID"/>
        </w:rPr>
      </w:pPr>
      <w:r w:rsidRPr="003001AC">
        <w:rPr>
          <w:rFonts w:asciiTheme="minorBidi" w:hAnsiTheme="minorBidi" w:cstheme="minorBidi"/>
          <w:u w:val="single"/>
          <w:lang w:val="id-ID"/>
        </w:rPr>
        <w:t>MUH SILACHUDIN</w:t>
      </w:r>
    </w:p>
    <w:p w:rsidR="00205347" w:rsidRPr="00411C6F" w:rsidRDefault="00205347" w:rsidP="00205347">
      <w:pPr>
        <w:ind w:left="4320" w:firstLine="720"/>
        <w:jc w:val="both"/>
        <w:rPr>
          <w:rFonts w:ascii="Arial" w:hAnsi="Arial" w:cs="Arial"/>
          <w:lang w:val="id-ID"/>
        </w:rPr>
      </w:pPr>
      <w:r w:rsidRPr="003001AC">
        <w:rPr>
          <w:rFonts w:asciiTheme="minorBidi" w:hAnsiTheme="minorBidi" w:cstheme="minorBidi"/>
          <w:sz w:val="22"/>
          <w:lang w:val="id-ID"/>
        </w:rPr>
        <w:t>NIP. : 19700629 200906</w:t>
      </w:r>
      <w:r w:rsidRPr="003001AC">
        <w:rPr>
          <w:rFonts w:asciiTheme="minorBidi" w:hAnsiTheme="minorBidi" w:cstheme="minorBidi"/>
          <w:sz w:val="22"/>
          <w:szCs w:val="20"/>
        </w:rPr>
        <w:t xml:space="preserve"> 1 002</w:t>
      </w: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  <w:lang w:val="id-ID"/>
        </w:rPr>
      </w:pPr>
    </w:p>
    <w:p w:rsidR="00205347" w:rsidRPr="00B1142B" w:rsidRDefault="00205347" w:rsidP="00205347">
      <w:pPr>
        <w:ind w:left="108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ind w:left="108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ind w:left="504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ind w:left="504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ind w:left="5040"/>
        <w:jc w:val="both"/>
        <w:rPr>
          <w:rFonts w:ascii="Arial" w:hAnsi="Arial" w:cs="Arial"/>
          <w:lang w:val="id-ID"/>
        </w:rPr>
      </w:pPr>
    </w:p>
    <w:p w:rsidR="00205347" w:rsidRDefault="00205347" w:rsidP="00205347">
      <w:pPr>
        <w:ind w:left="5040"/>
        <w:jc w:val="both"/>
        <w:rPr>
          <w:rFonts w:ascii="Arial" w:hAnsi="Arial" w:cs="Arial"/>
        </w:rPr>
      </w:pPr>
      <w:r w:rsidRPr="00411C6F">
        <w:rPr>
          <w:rFonts w:ascii="Arial" w:hAnsi="Arial" w:cs="Arial"/>
          <w:lang w:val="id-ID"/>
        </w:rPr>
        <w:lastRenderedPageBreak/>
        <w:t xml:space="preserve">Lampiran </w:t>
      </w:r>
    </w:p>
    <w:p w:rsidR="00205347" w:rsidRPr="00411C6F" w:rsidRDefault="00205347" w:rsidP="00205347">
      <w:pPr>
        <w:ind w:left="504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Keputusan Kepala Desa </w:t>
      </w:r>
      <w:r>
        <w:rPr>
          <w:rFonts w:ascii="Arial" w:hAnsi="Arial" w:cs="Arial"/>
          <w:lang w:val="id-ID"/>
        </w:rPr>
        <w:t>Wonogiri</w:t>
      </w:r>
    </w:p>
    <w:p w:rsidR="00205347" w:rsidRPr="00411C6F" w:rsidRDefault="00205347" w:rsidP="00205347">
      <w:pPr>
        <w:tabs>
          <w:tab w:val="left" w:pos="6237"/>
        </w:tabs>
        <w:ind w:left="504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>N</w:t>
      </w:r>
      <w:r>
        <w:rPr>
          <w:rFonts w:ascii="Arial" w:hAnsi="Arial" w:cs="Arial"/>
          <w:lang w:val="id-ID"/>
        </w:rPr>
        <w:t>omor</w:t>
      </w:r>
      <w:r>
        <w:rPr>
          <w:rFonts w:ascii="Arial" w:hAnsi="Arial" w:cs="Arial"/>
          <w:lang w:val="id-ID"/>
        </w:rPr>
        <w:tab/>
        <w:t>:</w:t>
      </w:r>
      <w:r w:rsidRPr="00411C6F">
        <w:rPr>
          <w:rFonts w:ascii="Arial" w:hAnsi="Arial" w:cs="Arial"/>
          <w:lang w:val="id-ID"/>
        </w:rPr>
        <w:t xml:space="preserve"> </w:t>
      </w:r>
      <w:r w:rsidR="00EC2144">
        <w:rPr>
          <w:rFonts w:ascii="Arial" w:hAnsi="Arial" w:cs="Arial"/>
          <w:lang w:val="id-ID"/>
        </w:rPr>
        <w:t>188.4/004</w:t>
      </w:r>
      <w:r>
        <w:rPr>
          <w:rFonts w:ascii="Arial" w:hAnsi="Arial" w:cs="Arial"/>
          <w:lang w:val="id-ID"/>
        </w:rPr>
        <w:t>/001/2015</w:t>
      </w:r>
    </w:p>
    <w:p w:rsidR="00205347" w:rsidRPr="00411C6F" w:rsidRDefault="00205347" w:rsidP="00205347">
      <w:pPr>
        <w:tabs>
          <w:tab w:val="left" w:pos="6237"/>
        </w:tabs>
        <w:ind w:left="504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Tanggal </w:t>
      </w:r>
      <w:r w:rsidRPr="00411C6F"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>: 4 April 2015</w:t>
      </w:r>
    </w:p>
    <w:p w:rsidR="00205347" w:rsidRPr="00411C6F" w:rsidRDefault="00205347" w:rsidP="00205347">
      <w:pPr>
        <w:ind w:left="5040"/>
        <w:jc w:val="center"/>
        <w:rPr>
          <w:rFonts w:ascii="Arial" w:hAnsi="Arial" w:cs="Arial"/>
          <w:lang w:val="id-ID"/>
        </w:rPr>
      </w:pPr>
    </w:p>
    <w:p w:rsidR="00205347" w:rsidRPr="007371CA" w:rsidRDefault="00205347" w:rsidP="00205347">
      <w:pPr>
        <w:ind w:left="1080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</w:p>
    <w:p w:rsidR="00205347" w:rsidRPr="00F63658" w:rsidRDefault="00205347" w:rsidP="00205347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id-ID"/>
        </w:rPr>
        <w:t>SUSUNAN</w:t>
      </w:r>
      <w:r w:rsidRPr="00411C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 xml:space="preserve">TIM PENGELOLA  KEGIATAN </w:t>
      </w:r>
      <w:r w:rsidRPr="00411C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(TPK)</w:t>
      </w:r>
    </w:p>
    <w:p w:rsidR="00205347" w:rsidRPr="00411C6F" w:rsidRDefault="00205347" w:rsidP="00205347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>KEGIATAN BANTUAN KEUANGAN KEPADA PEMERINTAH</w:t>
      </w:r>
      <w:r>
        <w:rPr>
          <w:rFonts w:ascii="Arial" w:hAnsi="Arial" w:cs="Arial"/>
        </w:rPr>
        <w:t>AN</w:t>
      </w:r>
      <w:r w:rsidRPr="00411C6F">
        <w:rPr>
          <w:rFonts w:ascii="Arial" w:hAnsi="Arial" w:cs="Arial"/>
          <w:lang w:val="id-ID"/>
        </w:rPr>
        <w:t xml:space="preserve"> DESA </w:t>
      </w:r>
    </w:p>
    <w:p w:rsidR="00205347" w:rsidRDefault="00205347" w:rsidP="00205347">
      <w:pPr>
        <w:jc w:val="center"/>
        <w:rPr>
          <w:rFonts w:ascii="Arial" w:hAnsi="Arial" w:cs="Arial"/>
          <w:lang w:val="id-ID"/>
        </w:rPr>
      </w:pPr>
      <w:r w:rsidRPr="00EE09AA">
        <w:rPr>
          <w:rFonts w:ascii="Arial" w:hAnsi="Arial" w:cs="Arial"/>
          <w:lang w:val="id-ID"/>
        </w:rPr>
        <w:t xml:space="preserve">UNTUK PEMBANGUNAN </w:t>
      </w:r>
      <w:r>
        <w:rPr>
          <w:rFonts w:ascii="Arial" w:hAnsi="Arial" w:cs="Arial"/>
        </w:rPr>
        <w:t xml:space="preserve"> SARANA PRASARANA  DASAR</w:t>
      </w:r>
      <w:r w:rsidRPr="00EE09AA">
        <w:rPr>
          <w:rFonts w:ascii="Arial" w:hAnsi="Arial" w:cs="Arial"/>
          <w:lang w:val="id-ID"/>
        </w:rPr>
        <w:t xml:space="preserve"> </w:t>
      </w:r>
    </w:p>
    <w:p w:rsidR="00205347" w:rsidRDefault="00205347" w:rsidP="00205347">
      <w:pPr>
        <w:jc w:val="center"/>
        <w:rPr>
          <w:rFonts w:ascii="Arial" w:hAnsi="Arial" w:cs="Arial"/>
        </w:rPr>
      </w:pPr>
      <w:r w:rsidRPr="00411C6F">
        <w:rPr>
          <w:rFonts w:ascii="Arial" w:hAnsi="Arial" w:cs="Arial"/>
          <w:lang w:val="id-ID"/>
        </w:rPr>
        <w:t>TAHUN 201</w:t>
      </w:r>
      <w:r>
        <w:rPr>
          <w:rFonts w:ascii="Arial" w:hAnsi="Arial" w:cs="Arial"/>
        </w:rPr>
        <w:t>5</w:t>
      </w: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Pr="00F63658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ind w:left="1080"/>
        <w:jc w:val="center"/>
        <w:rPr>
          <w:rFonts w:ascii="Arial" w:hAnsi="Arial" w:cs="Arial"/>
          <w:lang w:val="id-ID"/>
        </w:rPr>
      </w:pPr>
    </w:p>
    <w:tbl>
      <w:tblPr>
        <w:tblW w:w="887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2554"/>
        <w:gridCol w:w="2872"/>
        <w:gridCol w:w="2694"/>
      </w:tblGrid>
      <w:tr w:rsidR="00205347" w:rsidRPr="00411C6F" w:rsidTr="00FD3EF0">
        <w:tc>
          <w:tcPr>
            <w:tcW w:w="750" w:type="dxa"/>
            <w:vAlign w:val="center"/>
          </w:tcPr>
          <w:p w:rsidR="00205347" w:rsidRPr="00411C6F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No</w:t>
            </w:r>
          </w:p>
        </w:tc>
        <w:tc>
          <w:tcPr>
            <w:tcW w:w="2554" w:type="dxa"/>
            <w:vAlign w:val="center"/>
          </w:tcPr>
          <w:p w:rsidR="00205347" w:rsidRPr="00411C6F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Nama</w:t>
            </w:r>
          </w:p>
        </w:tc>
        <w:tc>
          <w:tcPr>
            <w:tcW w:w="2872" w:type="dxa"/>
          </w:tcPr>
          <w:p w:rsidR="00205347" w:rsidRPr="00411C6F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Jabatan Dalam Organisasi</w:t>
            </w:r>
          </w:p>
        </w:tc>
        <w:tc>
          <w:tcPr>
            <w:tcW w:w="2694" w:type="dxa"/>
          </w:tcPr>
          <w:p w:rsidR="00205347" w:rsidRPr="00F63658" w:rsidRDefault="00205347" w:rsidP="00FD3EF0">
            <w:pPr>
              <w:jc w:val="center"/>
              <w:rPr>
                <w:rFonts w:ascii="Arial" w:hAnsi="Arial" w:cs="Arial"/>
              </w:rPr>
            </w:pPr>
            <w:r w:rsidRPr="00411C6F">
              <w:rPr>
                <w:rFonts w:ascii="Arial" w:hAnsi="Arial" w:cs="Arial"/>
                <w:lang w:val="id-ID"/>
              </w:rPr>
              <w:t xml:space="preserve">Jabatan Dalam </w:t>
            </w:r>
            <w:r>
              <w:rPr>
                <w:rFonts w:ascii="Arial" w:hAnsi="Arial" w:cs="Arial"/>
              </w:rPr>
              <w:t xml:space="preserve">  Tim</w:t>
            </w:r>
          </w:p>
        </w:tc>
      </w:tr>
      <w:tr w:rsidR="00205347" w:rsidRPr="00411C6F" w:rsidTr="00FD3EF0">
        <w:tc>
          <w:tcPr>
            <w:tcW w:w="750" w:type="dxa"/>
            <w:vAlign w:val="center"/>
          </w:tcPr>
          <w:p w:rsidR="00205347" w:rsidRPr="00411C6F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2554" w:type="dxa"/>
          </w:tcPr>
          <w:p w:rsidR="00205347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MUH SILACHUDIN</w:t>
            </w:r>
          </w:p>
        </w:tc>
        <w:tc>
          <w:tcPr>
            <w:tcW w:w="2872" w:type="dxa"/>
            <w:vAlign w:val="center"/>
          </w:tcPr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Kepala Desa</w:t>
            </w:r>
          </w:p>
        </w:tc>
        <w:tc>
          <w:tcPr>
            <w:tcW w:w="2694" w:type="dxa"/>
          </w:tcPr>
          <w:p w:rsidR="00205347" w:rsidRDefault="00205347" w:rsidP="00FD3EF0">
            <w:pPr>
              <w:rPr>
                <w:rFonts w:ascii="Arial" w:hAnsi="Arial" w:cs="Arial"/>
                <w:lang w:val="id-ID"/>
              </w:rPr>
            </w:pPr>
          </w:p>
          <w:p w:rsidR="00205347" w:rsidRDefault="00205347" w:rsidP="00FD3EF0">
            <w:pPr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Penanggung</w:t>
            </w:r>
            <w:r>
              <w:rPr>
                <w:rFonts w:ascii="Arial" w:hAnsi="Arial" w:cs="Arial"/>
                <w:lang w:val="id-ID"/>
              </w:rPr>
              <w:t>j</w:t>
            </w:r>
            <w:r w:rsidRPr="00411C6F">
              <w:rPr>
                <w:rFonts w:ascii="Arial" w:hAnsi="Arial" w:cs="Arial"/>
                <w:lang w:val="id-ID"/>
              </w:rPr>
              <w:t>awab</w:t>
            </w:r>
            <w:r>
              <w:rPr>
                <w:rFonts w:ascii="Arial" w:hAnsi="Arial" w:cs="Arial"/>
                <w:lang w:val="id-ID"/>
              </w:rPr>
              <w:t xml:space="preserve"> </w:t>
            </w:r>
          </w:p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Umum</w:t>
            </w:r>
          </w:p>
        </w:tc>
      </w:tr>
      <w:tr w:rsidR="00205347" w:rsidRPr="00411C6F" w:rsidTr="00FD3EF0">
        <w:tc>
          <w:tcPr>
            <w:tcW w:w="750" w:type="dxa"/>
            <w:vAlign w:val="center"/>
          </w:tcPr>
          <w:p w:rsidR="00205347" w:rsidRPr="00411C6F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2.</w:t>
            </w:r>
          </w:p>
        </w:tc>
        <w:tc>
          <w:tcPr>
            <w:tcW w:w="2554" w:type="dxa"/>
          </w:tcPr>
          <w:p w:rsidR="00205347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ZEN RACHMAT</w:t>
            </w:r>
          </w:p>
        </w:tc>
        <w:tc>
          <w:tcPr>
            <w:tcW w:w="2872" w:type="dxa"/>
            <w:vAlign w:val="center"/>
          </w:tcPr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 xml:space="preserve">Ketua </w:t>
            </w:r>
            <w:r>
              <w:rPr>
                <w:rFonts w:ascii="Arial" w:hAnsi="Arial" w:cs="Arial"/>
                <w:lang w:val="id-ID"/>
              </w:rPr>
              <w:t>LPMD</w:t>
            </w:r>
          </w:p>
        </w:tc>
        <w:tc>
          <w:tcPr>
            <w:tcW w:w="2694" w:type="dxa"/>
            <w:vAlign w:val="center"/>
          </w:tcPr>
          <w:p w:rsidR="00205347" w:rsidRDefault="00205347" w:rsidP="00FD3EF0">
            <w:pPr>
              <w:rPr>
                <w:rFonts w:ascii="Arial" w:hAnsi="Arial" w:cs="Arial"/>
                <w:lang w:val="id-ID"/>
              </w:rPr>
            </w:pPr>
          </w:p>
          <w:p w:rsidR="00205347" w:rsidRPr="00F63658" w:rsidRDefault="00205347" w:rsidP="00FD3E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Ketua </w:t>
            </w:r>
            <w:r>
              <w:rPr>
                <w:rFonts w:ascii="Arial" w:hAnsi="Arial" w:cs="Arial"/>
              </w:rPr>
              <w:t xml:space="preserve"> </w:t>
            </w:r>
          </w:p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</w:p>
        </w:tc>
      </w:tr>
      <w:tr w:rsidR="00205347" w:rsidRPr="00411C6F" w:rsidTr="00FD3EF0">
        <w:tc>
          <w:tcPr>
            <w:tcW w:w="750" w:type="dxa"/>
            <w:vAlign w:val="center"/>
          </w:tcPr>
          <w:p w:rsidR="00205347" w:rsidRPr="00411C6F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2554" w:type="dxa"/>
          </w:tcPr>
          <w:p w:rsidR="00205347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MUH SILACHUDIN</w:t>
            </w:r>
          </w:p>
        </w:tc>
        <w:tc>
          <w:tcPr>
            <w:tcW w:w="2872" w:type="dxa"/>
            <w:vAlign w:val="center"/>
          </w:tcPr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Sekretaris Desa</w:t>
            </w:r>
          </w:p>
        </w:tc>
        <w:tc>
          <w:tcPr>
            <w:tcW w:w="2694" w:type="dxa"/>
          </w:tcPr>
          <w:p w:rsidR="00205347" w:rsidRDefault="00205347" w:rsidP="00FD3EF0">
            <w:pPr>
              <w:rPr>
                <w:rFonts w:ascii="Arial" w:hAnsi="Arial" w:cs="Arial"/>
                <w:lang w:val="id-ID"/>
              </w:rPr>
            </w:pPr>
          </w:p>
          <w:p w:rsidR="00205347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Sekretaris</w:t>
            </w:r>
          </w:p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</w:p>
        </w:tc>
      </w:tr>
      <w:tr w:rsidR="00205347" w:rsidRPr="00411C6F" w:rsidTr="00FD3EF0">
        <w:tc>
          <w:tcPr>
            <w:tcW w:w="750" w:type="dxa"/>
            <w:vAlign w:val="center"/>
          </w:tcPr>
          <w:p w:rsidR="00205347" w:rsidRPr="00411C6F" w:rsidRDefault="00205347" w:rsidP="00FD3EF0">
            <w:pPr>
              <w:jc w:val="center"/>
              <w:rPr>
                <w:rFonts w:ascii="Arial" w:hAnsi="Arial" w:cs="Arial"/>
              </w:rPr>
            </w:pPr>
            <w:r w:rsidRPr="00411C6F">
              <w:rPr>
                <w:rFonts w:ascii="Arial" w:hAnsi="Arial" w:cs="Arial"/>
              </w:rPr>
              <w:t>4.</w:t>
            </w:r>
          </w:p>
        </w:tc>
        <w:tc>
          <w:tcPr>
            <w:tcW w:w="2554" w:type="dxa"/>
          </w:tcPr>
          <w:p w:rsidR="00205347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MUSTOLIH</w:t>
            </w:r>
          </w:p>
        </w:tc>
        <w:tc>
          <w:tcPr>
            <w:tcW w:w="2872" w:type="dxa"/>
            <w:vAlign w:val="center"/>
          </w:tcPr>
          <w:p w:rsidR="00205347" w:rsidRPr="00FC2FC4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Bendahara Desa</w:t>
            </w:r>
          </w:p>
        </w:tc>
        <w:tc>
          <w:tcPr>
            <w:tcW w:w="2694" w:type="dxa"/>
          </w:tcPr>
          <w:p w:rsidR="00205347" w:rsidRDefault="00205347" w:rsidP="00FD3EF0">
            <w:pPr>
              <w:rPr>
                <w:rFonts w:ascii="Arial" w:hAnsi="Arial" w:cs="Arial"/>
                <w:lang w:val="id-ID"/>
              </w:rPr>
            </w:pPr>
          </w:p>
          <w:p w:rsidR="00205347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Bendahara </w:t>
            </w:r>
          </w:p>
          <w:p w:rsidR="00205347" w:rsidRPr="00FC2FC4" w:rsidRDefault="00205347" w:rsidP="00FD3EF0">
            <w:pPr>
              <w:rPr>
                <w:rFonts w:ascii="Arial" w:hAnsi="Arial" w:cs="Arial"/>
                <w:lang w:val="id-ID"/>
              </w:rPr>
            </w:pPr>
          </w:p>
        </w:tc>
      </w:tr>
      <w:tr w:rsidR="00205347" w:rsidRPr="00411C6F" w:rsidTr="00FD3EF0">
        <w:tc>
          <w:tcPr>
            <w:tcW w:w="750" w:type="dxa"/>
            <w:vAlign w:val="center"/>
          </w:tcPr>
          <w:p w:rsidR="00205347" w:rsidRPr="00411C6F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2554" w:type="dxa"/>
          </w:tcPr>
          <w:p w:rsidR="00205347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NURIL IMRON</w:t>
            </w:r>
          </w:p>
        </w:tc>
        <w:tc>
          <w:tcPr>
            <w:tcW w:w="2872" w:type="dxa"/>
            <w:vAlign w:val="center"/>
          </w:tcPr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Kasi Pembangunan</w:t>
            </w:r>
          </w:p>
        </w:tc>
        <w:tc>
          <w:tcPr>
            <w:tcW w:w="2694" w:type="dxa"/>
          </w:tcPr>
          <w:p w:rsidR="00205347" w:rsidRDefault="00205347" w:rsidP="00FD3EF0">
            <w:pPr>
              <w:rPr>
                <w:rFonts w:ascii="Arial" w:hAnsi="Arial" w:cs="Arial"/>
                <w:lang w:val="id-ID"/>
              </w:rPr>
            </w:pPr>
          </w:p>
          <w:p w:rsidR="00205347" w:rsidRDefault="00205347" w:rsidP="00FD3EF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Seksi Teknis</w:t>
            </w:r>
          </w:p>
          <w:p w:rsidR="00205347" w:rsidRDefault="00205347" w:rsidP="00FD3EF0"/>
        </w:tc>
      </w:tr>
      <w:tr w:rsidR="00205347" w:rsidRPr="00411C6F" w:rsidTr="00FD3EF0">
        <w:trPr>
          <w:trHeight w:val="210"/>
        </w:trPr>
        <w:tc>
          <w:tcPr>
            <w:tcW w:w="750" w:type="dxa"/>
            <w:vAlign w:val="center"/>
          </w:tcPr>
          <w:p w:rsidR="00205347" w:rsidRPr="00F63658" w:rsidRDefault="00205347" w:rsidP="00FD3E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554" w:type="dxa"/>
          </w:tcPr>
          <w:p w:rsidR="00205347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72" w:type="dxa"/>
            <w:vAlign w:val="center"/>
          </w:tcPr>
          <w:p w:rsidR="00205347" w:rsidRPr="00F63658" w:rsidRDefault="00205347" w:rsidP="00FD3E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Pelaksana Teknis</w:t>
            </w:r>
          </w:p>
        </w:tc>
        <w:tc>
          <w:tcPr>
            <w:tcW w:w="2694" w:type="dxa"/>
          </w:tcPr>
          <w:p w:rsidR="00205347" w:rsidRDefault="00205347" w:rsidP="00FD3EF0">
            <w:pPr>
              <w:rPr>
                <w:rFonts w:ascii="Arial" w:hAnsi="Arial" w:cs="Arial"/>
              </w:rPr>
            </w:pPr>
          </w:p>
          <w:p w:rsidR="00205347" w:rsidRDefault="00205347" w:rsidP="00FD3E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Masyarakat  setempat</w:t>
            </w:r>
          </w:p>
          <w:p w:rsidR="00205347" w:rsidRPr="007F161B" w:rsidRDefault="00205347" w:rsidP="00FD3EF0">
            <w:pPr>
              <w:rPr>
                <w:rFonts w:ascii="Arial" w:hAnsi="Arial" w:cs="Arial"/>
              </w:rPr>
            </w:pPr>
          </w:p>
        </w:tc>
      </w:tr>
      <w:tr w:rsidR="00205347" w:rsidRPr="00411C6F" w:rsidTr="00FD3EF0">
        <w:tc>
          <w:tcPr>
            <w:tcW w:w="750" w:type="dxa"/>
            <w:vAlign w:val="center"/>
          </w:tcPr>
          <w:p w:rsidR="00205347" w:rsidRDefault="00205347" w:rsidP="00FD3E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554" w:type="dxa"/>
          </w:tcPr>
          <w:p w:rsidR="00205347" w:rsidRDefault="00205347" w:rsidP="00FD3EF0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205347" w:rsidRPr="00411C6F" w:rsidRDefault="00205347" w:rsidP="00FD3EF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72" w:type="dxa"/>
            <w:vAlign w:val="center"/>
          </w:tcPr>
          <w:p w:rsidR="00205347" w:rsidRDefault="00205347" w:rsidP="00FD3E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Anggota</w:t>
            </w:r>
          </w:p>
        </w:tc>
        <w:tc>
          <w:tcPr>
            <w:tcW w:w="2694" w:type="dxa"/>
          </w:tcPr>
          <w:p w:rsidR="00205347" w:rsidRDefault="00205347" w:rsidP="00FD3EF0">
            <w:pPr>
              <w:rPr>
                <w:rFonts w:ascii="Arial" w:hAnsi="Arial" w:cs="Arial"/>
              </w:rPr>
            </w:pPr>
          </w:p>
          <w:p w:rsidR="00205347" w:rsidRDefault="00205347" w:rsidP="00FD3E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Masyarakat  setempat</w:t>
            </w:r>
          </w:p>
          <w:p w:rsidR="00205347" w:rsidRDefault="00205347" w:rsidP="00FD3EF0">
            <w:pPr>
              <w:rPr>
                <w:rFonts w:ascii="Arial" w:hAnsi="Arial" w:cs="Arial"/>
              </w:rPr>
            </w:pPr>
          </w:p>
        </w:tc>
      </w:tr>
    </w:tbl>
    <w:p w:rsidR="00205347" w:rsidRDefault="00205347" w:rsidP="00205347">
      <w:pPr>
        <w:ind w:left="1080"/>
        <w:jc w:val="center"/>
        <w:rPr>
          <w:rFonts w:ascii="Arial" w:hAnsi="Arial" w:cs="Arial"/>
        </w:rPr>
      </w:pPr>
    </w:p>
    <w:p w:rsidR="00205347" w:rsidRPr="007371CA" w:rsidRDefault="00205347" w:rsidP="00205347">
      <w:pPr>
        <w:ind w:left="1080"/>
        <w:jc w:val="center"/>
        <w:rPr>
          <w:rFonts w:ascii="Arial" w:hAnsi="Arial" w:cs="Arial"/>
        </w:rPr>
      </w:pPr>
    </w:p>
    <w:p w:rsidR="00205347" w:rsidRDefault="00205347" w:rsidP="00205347">
      <w:pPr>
        <w:ind w:left="4320" w:firstLine="720"/>
        <w:jc w:val="center"/>
        <w:rPr>
          <w:rFonts w:ascii="Arial" w:hAnsi="Arial" w:cs="Arial"/>
          <w:lang w:val="id-ID"/>
        </w:rPr>
      </w:pPr>
      <w:r w:rsidRPr="00D57CC4">
        <w:rPr>
          <w:rFonts w:ascii="Arial" w:hAnsi="Arial" w:cs="Arial"/>
          <w:lang w:val="id-ID"/>
        </w:rPr>
        <w:t>Pj. Kepala Desa Wonogiri</w:t>
      </w:r>
    </w:p>
    <w:p w:rsidR="00205347" w:rsidRDefault="00205347" w:rsidP="00205347">
      <w:pPr>
        <w:ind w:left="4320" w:firstLine="720"/>
        <w:jc w:val="center"/>
        <w:rPr>
          <w:rFonts w:ascii="Arial" w:hAnsi="Arial" w:cs="Arial"/>
          <w:lang w:val="id-ID"/>
        </w:rPr>
      </w:pPr>
      <w:r w:rsidRPr="00D57CC4">
        <w:rPr>
          <w:rFonts w:ascii="Arial" w:hAnsi="Arial" w:cs="Arial"/>
          <w:lang w:val="id-ID"/>
        </w:rPr>
        <w:t>Kec. Kajoran Kab. Magelang</w:t>
      </w:r>
    </w:p>
    <w:p w:rsidR="00205347" w:rsidRDefault="00205347" w:rsidP="00205347">
      <w:pPr>
        <w:ind w:left="4320" w:firstLine="720"/>
        <w:jc w:val="center"/>
        <w:rPr>
          <w:rFonts w:asciiTheme="minorBidi" w:hAnsiTheme="minorBidi" w:cstheme="minorBidi"/>
          <w:u w:val="single"/>
          <w:lang w:val="id-ID"/>
        </w:rPr>
      </w:pPr>
    </w:p>
    <w:p w:rsidR="00205347" w:rsidRDefault="00205347" w:rsidP="00205347">
      <w:pPr>
        <w:ind w:left="4320" w:firstLine="720"/>
        <w:jc w:val="center"/>
        <w:rPr>
          <w:rFonts w:asciiTheme="minorBidi" w:hAnsiTheme="minorBidi" w:cstheme="minorBidi"/>
          <w:u w:val="single"/>
          <w:lang w:val="id-ID"/>
        </w:rPr>
      </w:pPr>
    </w:p>
    <w:p w:rsidR="00205347" w:rsidRDefault="00205347" w:rsidP="00205347">
      <w:pPr>
        <w:ind w:left="4320" w:firstLine="720"/>
        <w:jc w:val="center"/>
        <w:rPr>
          <w:rFonts w:asciiTheme="minorBidi" w:hAnsiTheme="minorBidi" w:cstheme="minorBidi"/>
          <w:u w:val="single"/>
          <w:lang w:val="id-ID"/>
        </w:rPr>
      </w:pPr>
    </w:p>
    <w:p w:rsidR="00205347" w:rsidRDefault="00205347" w:rsidP="00205347">
      <w:pPr>
        <w:ind w:left="4320" w:firstLine="720"/>
        <w:jc w:val="center"/>
        <w:rPr>
          <w:rFonts w:asciiTheme="minorBidi" w:hAnsiTheme="minorBidi" w:cstheme="minorBidi"/>
          <w:u w:val="single"/>
          <w:lang w:val="id-ID"/>
        </w:rPr>
      </w:pPr>
    </w:p>
    <w:p w:rsidR="00205347" w:rsidRDefault="00205347" w:rsidP="00205347">
      <w:pPr>
        <w:ind w:left="4320" w:firstLine="720"/>
        <w:jc w:val="center"/>
        <w:rPr>
          <w:rFonts w:asciiTheme="minorBidi" w:hAnsiTheme="minorBidi" w:cstheme="minorBidi"/>
          <w:u w:val="single"/>
          <w:lang w:val="id-ID"/>
        </w:rPr>
      </w:pPr>
      <w:r w:rsidRPr="003001AC">
        <w:rPr>
          <w:rFonts w:asciiTheme="minorBidi" w:hAnsiTheme="minorBidi" w:cstheme="minorBidi"/>
          <w:u w:val="single"/>
          <w:lang w:val="id-ID"/>
        </w:rPr>
        <w:t>MUH SILACHUDIN</w:t>
      </w:r>
    </w:p>
    <w:p w:rsidR="00205347" w:rsidRPr="00411C6F" w:rsidRDefault="00205347" w:rsidP="00205347">
      <w:pPr>
        <w:ind w:left="4320" w:firstLine="720"/>
        <w:jc w:val="center"/>
        <w:rPr>
          <w:rFonts w:ascii="Arial" w:hAnsi="Arial" w:cs="Arial"/>
          <w:lang w:val="id-ID"/>
        </w:rPr>
      </w:pPr>
      <w:r w:rsidRPr="003001AC">
        <w:rPr>
          <w:rFonts w:asciiTheme="minorBidi" w:hAnsiTheme="minorBidi" w:cstheme="minorBidi"/>
          <w:sz w:val="22"/>
          <w:lang w:val="id-ID"/>
        </w:rPr>
        <w:t>NIP. : 19700629 200906</w:t>
      </w:r>
      <w:r w:rsidRPr="003001AC">
        <w:rPr>
          <w:rFonts w:asciiTheme="minorBidi" w:hAnsiTheme="minorBidi" w:cstheme="minorBidi"/>
          <w:sz w:val="22"/>
          <w:szCs w:val="20"/>
        </w:rPr>
        <w:t xml:space="preserve"> 1 002</w:t>
      </w:r>
    </w:p>
    <w:p w:rsidR="00205347" w:rsidRPr="00411C6F" w:rsidRDefault="00205347" w:rsidP="00205347">
      <w:pPr>
        <w:ind w:left="1080"/>
        <w:jc w:val="center"/>
        <w:rPr>
          <w:rFonts w:ascii="Arial" w:hAnsi="Arial" w:cs="Arial"/>
          <w:lang w:val="id-ID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jc w:val="center"/>
        <w:rPr>
          <w:rFonts w:ascii="Arial" w:hAnsi="Arial" w:cs="Arial"/>
          <w:lang w:val="id-ID"/>
        </w:rPr>
      </w:pPr>
    </w:p>
    <w:p w:rsidR="00205347" w:rsidRDefault="00205347" w:rsidP="00205347">
      <w:pPr>
        <w:jc w:val="center"/>
        <w:rPr>
          <w:rFonts w:ascii="Arial" w:hAnsi="Arial" w:cs="Arial"/>
          <w:lang w:val="id-ID"/>
        </w:rPr>
      </w:pPr>
    </w:p>
    <w:p w:rsidR="00205347" w:rsidRPr="0087272C" w:rsidRDefault="00205347" w:rsidP="00205347">
      <w:pPr>
        <w:jc w:val="center"/>
        <w:rPr>
          <w:rFonts w:ascii="Arial" w:hAnsi="Arial" w:cs="Arial"/>
          <w:lang w:val="id-ID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jc w:val="center"/>
        <w:rPr>
          <w:rFonts w:ascii="Arial" w:hAnsi="Arial" w:cs="Arial"/>
        </w:rPr>
      </w:pPr>
    </w:p>
    <w:p w:rsidR="00205347" w:rsidRDefault="00205347" w:rsidP="00205347">
      <w:pPr>
        <w:tabs>
          <w:tab w:val="left" w:pos="3318"/>
        </w:tabs>
        <w:rPr>
          <w:rFonts w:ascii="Arial" w:hAnsi="Arial" w:cs="Arial"/>
        </w:rPr>
      </w:pPr>
    </w:p>
    <w:p w:rsidR="00345B7F" w:rsidRPr="00205347" w:rsidRDefault="00345B7F">
      <w:pPr>
        <w:rPr>
          <w:lang w:val="id-ID"/>
        </w:rPr>
      </w:pPr>
    </w:p>
    <w:sectPr w:rsidR="00345B7F" w:rsidRPr="00205347" w:rsidSect="00205347">
      <w:pgSz w:w="11907" w:h="18711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05A7B"/>
    <w:multiLevelType w:val="hybridMultilevel"/>
    <w:tmpl w:val="50925F32"/>
    <w:lvl w:ilvl="0" w:tplc="FFFFFFFF">
      <w:start w:val="2"/>
      <w:numFmt w:val="lowerLetter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520F4613"/>
    <w:multiLevelType w:val="hybridMultilevel"/>
    <w:tmpl w:val="19DC72EE"/>
    <w:lvl w:ilvl="0" w:tplc="379A8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5347"/>
    <w:rsid w:val="00205347"/>
    <w:rsid w:val="00345B7F"/>
    <w:rsid w:val="006B74FA"/>
    <w:rsid w:val="00EC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05347"/>
    <w:pPr>
      <w:ind w:left="2700" w:hanging="36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205347"/>
    <w:rPr>
      <w:rFonts w:ascii="Times New Roman" w:eastAsia="Times New Roman" w:hAnsi="Times New Roman" w:cs="Times New Roman"/>
      <w:sz w:val="28"/>
      <w:szCs w:val="24"/>
    </w:rPr>
  </w:style>
  <w:style w:type="paragraph" w:styleId="BodyTextIndent3">
    <w:name w:val="Body Text Indent 3"/>
    <w:basedOn w:val="Normal"/>
    <w:link w:val="BodyTextIndent3Char"/>
    <w:rsid w:val="00205347"/>
    <w:pPr>
      <w:tabs>
        <w:tab w:val="left" w:pos="2160"/>
        <w:tab w:val="left" w:pos="2520"/>
      </w:tabs>
      <w:ind w:left="2520" w:hanging="216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20534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2015-04-08T03:46:00Z</dcterms:created>
  <dcterms:modified xsi:type="dcterms:W3CDTF">2015-04-09T11:15:00Z</dcterms:modified>
</cp:coreProperties>
</file>